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1333" w:rsidRDefault="00B01333" w:rsidP="00B01333">
      <w:pPr>
        <w:pStyle w:val="Cm"/>
        <w:rPr>
          <w:rFonts w:eastAsiaTheme="minorEastAsia"/>
          <w:noProof/>
          <w:lang w:eastAsia="hu-HU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1734237" w:history="1">
        <w:r w:rsidRPr="00A22A12">
          <w:rPr>
            <w:rStyle w:val="Hiperhivatkozs"/>
            <w:caps/>
            <w:noProof/>
          </w:rPr>
          <w:t>Jó gyakorlatok</w:t>
        </w:r>
        <w:r>
          <w:rPr>
            <w:noProof/>
            <w:webHidden/>
          </w:rPr>
          <w:tab/>
        </w:r>
      </w:hyperlink>
    </w:p>
    <w:p w:rsidR="00B01333" w:rsidRDefault="005E66EF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38" w:history="1">
        <w:r w:rsidR="00B01333" w:rsidRPr="00A22A12">
          <w:rPr>
            <w:rStyle w:val="Hiperhivatkozs"/>
            <w:noProof/>
          </w:rPr>
          <w:t>ABSTRACT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_Toc431734238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2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2"/>
        <w:tabs>
          <w:tab w:val="left" w:pos="660"/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39" w:history="1">
        <w:r w:rsidR="00B01333" w:rsidRPr="00A22A12">
          <w:rPr>
            <w:rStyle w:val="Hiperhivatkozs"/>
            <w:noProof/>
          </w:rPr>
          <w:t>1.</w:t>
        </w:r>
        <w:r w:rsidR="00B01333">
          <w:rPr>
            <w:rFonts w:eastAsiaTheme="minorEastAsia"/>
            <w:noProof/>
            <w:lang w:eastAsia="hu-HU"/>
          </w:rPr>
          <w:tab/>
        </w:r>
        <w:r w:rsidR="00B01333" w:rsidRPr="00A22A12">
          <w:rPr>
            <w:rStyle w:val="Hiperhivatkozs"/>
            <w:noProof/>
          </w:rPr>
          <w:t>Digitális könyvtárak közoktatást segítő programjai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_Toc431734239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2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3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40" w:history="1">
        <w:r w:rsidR="00B01333" w:rsidRPr="00A22A12">
          <w:rPr>
            <w:rStyle w:val="Hiperhivatkozs"/>
            <w:noProof/>
          </w:rPr>
          <w:t>1.1 Education Resources from the Library of Congress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_Toc431734240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2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4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45" w:history="1">
        <w:r w:rsidR="00B01333" w:rsidRPr="00A22A12">
          <w:rPr>
            <w:rStyle w:val="Hiperhivatkozs"/>
            <w:noProof/>
          </w:rPr>
          <w:t>1.1.2 Teacher's Guides and Analysis Tool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_Toc431734245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3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4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46" w:history="1">
        <w:r w:rsidR="00B01333" w:rsidRPr="00A22A12">
          <w:rPr>
            <w:rStyle w:val="Hiperhivatkozs"/>
            <w:noProof/>
          </w:rPr>
          <w:t>1.1.3 Web Guides by the Library of Congress Digital Reference Section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_Toc431734246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3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4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47" w:history="1">
        <w:r w:rsidR="00B01333" w:rsidRPr="00A22A12">
          <w:rPr>
            <w:rStyle w:val="Hiperhivatkozs"/>
            <w:rFonts w:ascii="Times New Roman" w:hAnsi="Times New Roman" w:cs="Times New Roman"/>
            <w:noProof/>
            <w:lang w:eastAsia="hu-HU"/>
          </w:rPr>
          <w:t>1.1.4 Professional Development Webinars and Workshops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_Toc431734247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3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48" w:history="1">
        <w:r w:rsidR="00B01333" w:rsidRPr="00A22A12">
          <w:rPr>
            <w:rStyle w:val="Hiperhivatkozs"/>
            <w:noProof/>
          </w:rPr>
          <w:t>1.2 Learning at the British Library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_Toc431734248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3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1"/>
        <w:tabs>
          <w:tab w:val="left" w:pos="440"/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49" w:history="1">
        <w:r w:rsidR="00B01333" w:rsidRPr="00A22A12">
          <w:rPr>
            <w:rStyle w:val="Hiperhivatkozs"/>
            <w:noProof/>
          </w:rPr>
          <w:t>2.</w:t>
        </w:r>
        <w:r w:rsidR="00B01333">
          <w:rPr>
            <w:rFonts w:eastAsiaTheme="minorEastAsia"/>
            <w:noProof/>
            <w:lang w:eastAsia="hu-HU"/>
          </w:rPr>
          <w:tab/>
        </w:r>
        <w:r w:rsidR="00B01333" w:rsidRPr="00A22A12">
          <w:rPr>
            <w:rStyle w:val="Hiperhivatkozs"/>
            <w:noProof/>
          </w:rPr>
          <w:t>Információkereséshez hasznos weblapok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_Toc431734249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4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 w:rsidP="007C2ABC">
      <w:pPr>
        <w:pStyle w:val="TJ1"/>
        <w:tabs>
          <w:tab w:val="right" w:leader="dot" w:pos="9062"/>
        </w:tabs>
        <w:ind w:firstLine="284"/>
        <w:rPr>
          <w:rFonts w:eastAsiaTheme="minorEastAsia"/>
          <w:noProof/>
          <w:lang w:eastAsia="hu-HU"/>
        </w:rPr>
      </w:pPr>
      <w:hyperlink w:anchor="_Toc431734250" w:history="1">
        <w:r w:rsidR="00B01333" w:rsidRPr="00A22A12">
          <w:rPr>
            <w:rStyle w:val="Hiperhivatkozs"/>
            <w:noProof/>
          </w:rPr>
          <w:t>EdITLib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_Toc431734250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4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2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51" w:history="1">
        <w:r w:rsidR="00B01333" w:rsidRPr="00A22A12">
          <w:rPr>
            <w:rStyle w:val="Hiperhivatkozs"/>
            <w:noProof/>
          </w:rPr>
          <w:t>IATED (International Academy of Technology, Education and Development)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_Toc431734251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4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5E66EF">
      <w:pPr>
        <w:pStyle w:val="TJ1"/>
        <w:tabs>
          <w:tab w:val="left" w:pos="440"/>
          <w:tab w:val="right" w:leader="dot" w:pos="9062"/>
        </w:tabs>
        <w:rPr>
          <w:rFonts w:eastAsiaTheme="minorEastAsia"/>
          <w:noProof/>
          <w:lang w:eastAsia="hu-HU"/>
        </w:rPr>
      </w:pPr>
      <w:hyperlink w:anchor="_Toc431734252" w:history="1">
        <w:r w:rsidR="00B01333" w:rsidRPr="00A22A12">
          <w:rPr>
            <w:rStyle w:val="Hiperhivatkozs"/>
            <w:noProof/>
          </w:rPr>
          <w:t>3.</w:t>
        </w:r>
        <w:r w:rsidR="00B01333">
          <w:rPr>
            <w:rFonts w:eastAsiaTheme="minorEastAsia"/>
            <w:noProof/>
            <w:lang w:eastAsia="hu-HU"/>
          </w:rPr>
          <w:tab/>
        </w:r>
        <w:r w:rsidR="00B01333" w:rsidRPr="00A22A12">
          <w:rPr>
            <w:rStyle w:val="Hiperhivatkozs"/>
            <w:noProof/>
          </w:rPr>
          <w:t>Válogatott bibliográfia</w:t>
        </w:r>
        <w:r w:rsidR="00B01333">
          <w:rPr>
            <w:noProof/>
            <w:webHidden/>
          </w:rPr>
          <w:tab/>
        </w:r>
        <w:r w:rsidR="00B01333">
          <w:rPr>
            <w:noProof/>
            <w:webHidden/>
          </w:rPr>
          <w:fldChar w:fldCharType="begin"/>
        </w:r>
        <w:r w:rsidR="00B01333">
          <w:rPr>
            <w:noProof/>
            <w:webHidden/>
          </w:rPr>
          <w:instrText xml:space="preserve"> PAGEREF _Toc431734252 \h </w:instrText>
        </w:r>
        <w:r w:rsidR="00B01333">
          <w:rPr>
            <w:noProof/>
            <w:webHidden/>
          </w:rPr>
        </w:r>
        <w:r w:rsidR="00B01333">
          <w:rPr>
            <w:noProof/>
            <w:webHidden/>
          </w:rPr>
          <w:fldChar w:fldCharType="separate"/>
        </w:r>
        <w:r w:rsidR="00B01333">
          <w:rPr>
            <w:noProof/>
            <w:webHidden/>
          </w:rPr>
          <w:t>5</w:t>
        </w:r>
        <w:r w:rsidR="00B01333">
          <w:rPr>
            <w:noProof/>
            <w:webHidden/>
          </w:rPr>
          <w:fldChar w:fldCharType="end"/>
        </w:r>
      </w:hyperlink>
    </w:p>
    <w:p w:rsidR="00B01333" w:rsidRDefault="00B01333">
      <w:r>
        <w:fldChar w:fldCharType="end"/>
      </w:r>
    </w:p>
    <w:p w:rsidR="00CC181C" w:rsidRPr="000A5F91" w:rsidRDefault="00CC181C" w:rsidP="00B01333">
      <w:pPr>
        <w:pStyle w:val="Cmsor1"/>
        <w:keepLines w:val="0"/>
        <w:pageBreakBefore/>
        <w:shd w:val="clear" w:color="auto" w:fill="FFFFFF"/>
        <w:spacing w:before="240" w:after="240" w:line="240" w:lineRule="auto"/>
        <w:ind w:left="360"/>
        <w:rPr>
          <w:caps/>
          <w:sz w:val="32"/>
          <w:szCs w:val="32"/>
        </w:rPr>
      </w:pPr>
      <w:bookmarkStart w:id="1" w:name="_Toc431734237"/>
      <w:r w:rsidRPr="000A5F91">
        <w:rPr>
          <w:caps/>
          <w:sz w:val="32"/>
          <w:szCs w:val="32"/>
        </w:rPr>
        <w:lastRenderedPageBreak/>
        <w:t>Jó gyakorlatok</w:t>
      </w:r>
      <w:bookmarkEnd w:id="1"/>
    </w:p>
    <w:p w:rsidR="000A5F91" w:rsidRPr="000A5F91" w:rsidRDefault="000A5F91" w:rsidP="000A5F91">
      <w:pPr>
        <w:pStyle w:val="Cmsor2"/>
        <w:rPr>
          <w:sz w:val="28"/>
          <w:szCs w:val="28"/>
        </w:rPr>
      </w:pPr>
      <w:bookmarkStart w:id="2" w:name="_Toc431734238"/>
      <w:r w:rsidRPr="000A5F91">
        <w:rPr>
          <w:sz w:val="28"/>
          <w:szCs w:val="28"/>
        </w:rPr>
        <w:t>ABSTRACT</w:t>
      </w:r>
      <w:bookmarkEnd w:id="2"/>
    </w:p>
    <w:p w:rsidR="00F36B73" w:rsidRDefault="000A5F91" w:rsidP="000A5F91">
      <w:pPr>
        <w:jc w:val="both"/>
        <w:rPr>
          <w:rFonts w:ascii="Times New Roman" w:hAnsi="Times New Roman"/>
          <w:sz w:val="24"/>
          <w:szCs w:val="24"/>
        </w:rPr>
      </w:pPr>
      <w:r w:rsidRPr="00D07A50">
        <w:rPr>
          <w:rFonts w:ascii="Times New Roman" w:hAnsi="Times New Roman"/>
          <w:sz w:val="24"/>
          <w:szCs w:val="24"/>
        </w:rPr>
        <w:t xml:space="preserve">A nemzeti kulturális örökség írott és hangzó dokumentumait, álló- és mozgóképeit, térképeit, kottáit a washingtoni </w:t>
      </w:r>
      <w:proofErr w:type="spellStart"/>
      <w:r w:rsidRPr="00D07A50">
        <w:rPr>
          <w:rFonts w:ascii="Times New Roman" w:hAnsi="Times New Roman"/>
          <w:sz w:val="24"/>
          <w:szCs w:val="24"/>
        </w:rPr>
        <w:t>Library</w:t>
      </w:r>
      <w:proofErr w:type="spellEnd"/>
      <w:r w:rsidRPr="00D07A5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07A50">
        <w:rPr>
          <w:rFonts w:ascii="Times New Roman" w:hAnsi="Times New Roman"/>
          <w:sz w:val="24"/>
          <w:szCs w:val="24"/>
        </w:rPr>
        <w:t>Congress</w:t>
      </w:r>
      <w:proofErr w:type="spellEnd"/>
      <w:r w:rsidRPr="00D07A50">
        <w:rPr>
          <w:rFonts w:ascii="Times New Roman" w:hAnsi="Times New Roman"/>
          <w:sz w:val="24"/>
          <w:szCs w:val="24"/>
        </w:rPr>
        <w:t xml:space="preserve"> 1990-ben kezdte el digitalizálni.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07A50">
        <w:rPr>
          <w:rFonts w:ascii="Times New Roman" w:hAnsi="Times New Roman"/>
          <w:i/>
          <w:sz w:val="24"/>
          <w:szCs w:val="24"/>
        </w:rPr>
        <w:t>Ne</w:t>
      </w:r>
      <w:r>
        <w:rPr>
          <w:rFonts w:ascii="Times New Roman" w:hAnsi="Times New Roman"/>
          <w:i/>
          <w:sz w:val="24"/>
          <w:szCs w:val="24"/>
        </w:rPr>
        <w:t>mzeti Digitális Könyvtár Program</w:t>
      </w:r>
      <w:r w:rsidRPr="00D07A50">
        <w:rPr>
          <w:rFonts w:ascii="Times New Roman" w:hAnsi="Times New Roman"/>
          <w:sz w:val="24"/>
          <w:szCs w:val="24"/>
        </w:rPr>
        <w:t xml:space="preserve"> (NDLP) célja, hogy a nemzeti emlékezet elsődleges forrásainak digitalizálásával támogassa az Egyesült Államok történetének és kultúrájának tanulmányozását. A projekt keretében krónikákat, könyveket, pamfleteket, álló- és mozgóképeket, kéziratokat, térképeket, kottákat és hangfelvételeket digitalizáltak. Az indexelt tartalmak, a teljes szövegű kereshetőség a gazdag kulturális tartalom kényelmes hozzáférését te</w:t>
      </w:r>
      <w:r>
        <w:rPr>
          <w:rFonts w:ascii="Times New Roman" w:hAnsi="Times New Roman"/>
          <w:sz w:val="24"/>
          <w:szCs w:val="24"/>
        </w:rPr>
        <w:t>szik</w:t>
      </w:r>
      <w:r w:rsidRPr="00D07A50">
        <w:rPr>
          <w:rFonts w:ascii="Times New Roman" w:hAnsi="Times New Roman"/>
          <w:sz w:val="24"/>
          <w:szCs w:val="24"/>
        </w:rPr>
        <w:t xml:space="preserve"> lehetővé.  A LOC National Digital </w:t>
      </w:r>
      <w:proofErr w:type="spellStart"/>
      <w:r w:rsidRPr="00D07A50">
        <w:rPr>
          <w:rFonts w:ascii="Times New Roman" w:hAnsi="Times New Roman"/>
          <w:sz w:val="24"/>
          <w:szCs w:val="24"/>
        </w:rPr>
        <w:t>Library</w:t>
      </w:r>
      <w:proofErr w:type="spellEnd"/>
      <w:r w:rsidRPr="00D07A50">
        <w:rPr>
          <w:rFonts w:ascii="Times New Roman" w:hAnsi="Times New Roman"/>
          <w:sz w:val="24"/>
          <w:szCs w:val="24"/>
        </w:rPr>
        <w:t xml:space="preserve"> Programja (NDLP) keretében készült gyűjteményeiből 1998-ban jelentős mennyiségű multimédiás tartalmat ajánlott fel a kutatás számára </w:t>
      </w:r>
      <w:r w:rsidRPr="00D07A50">
        <w:rPr>
          <w:rFonts w:ascii="Times New Roman" w:hAnsi="Times New Roman"/>
          <w:i/>
          <w:sz w:val="24"/>
          <w:szCs w:val="24"/>
        </w:rPr>
        <w:t xml:space="preserve">American </w:t>
      </w:r>
      <w:proofErr w:type="spellStart"/>
      <w:r w:rsidRPr="00D07A50">
        <w:rPr>
          <w:rFonts w:ascii="Times New Roman" w:hAnsi="Times New Roman"/>
          <w:i/>
          <w:sz w:val="24"/>
          <w:szCs w:val="24"/>
        </w:rPr>
        <w:t>Memory</w:t>
      </w:r>
      <w:proofErr w:type="spellEnd"/>
      <w:r w:rsidRPr="00D07A50">
        <w:rPr>
          <w:rFonts w:ascii="Times New Roman" w:hAnsi="Times New Roman"/>
          <w:sz w:val="24"/>
          <w:szCs w:val="24"/>
        </w:rPr>
        <w:t xml:space="preserve"> néven.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50">
        <w:rPr>
          <w:rFonts w:ascii="Times New Roman" w:hAnsi="Times New Roman"/>
          <w:sz w:val="24"/>
          <w:szCs w:val="24"/>
        </w:rPr>
        <w:t>A vezető történészekből, tanárokból és könyvtárosokból álló tanácsadó csapat azt vizsgált</w:t>
      </w:r>
      <w:r>
        <w:rPr>
          <w:rFonts w:ascii="Times New Roman" w:hAnsi="Times New Roman"/>
          <w:sz w:val="24"/>
          <w:szCs w:val="24"/>
        </w:rPr>
        <w:t>a</w:t>
      </w:r>
      <w:r w:rsidRPr="00D07A50">
        <w:rPr>
          <w:rFonts w:ascii="Times New Roman" w:hAnsi="Times New Roman"/>
          <w:sz w:val="24"/>
          <w:szCs w:val="24"/>
        </w:rPr>
        <w:t>, hogy a digitalizált forrásokat hogyan lehetne a legoptimálisabb módon felhasználni az oktatásban. En</w:t>
      </w:r>
      <w:r>
        <w:rPr>
          <w:rFonts w:ascii="Times New Roman" w:hAnsi="Times New Roman"/>
          <w:sz w:val="24"/>
          <w:szCs w:val="24"/>
        </w:rPr>
        <w:t>nek a munkának az eredményeként</w:t>
      </w:r>
      <w:r w:rsidRPr="00D07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jött</w:t>
      </w:r>
      <w:r w:rsidRPr="00D07A50">
        <w:rPr>
          <w:rFonts w:ascii="Times New Roman" w:hAnsi="Times New Roman"/>
          <w:sz w:val="24"/>
          <w:szCs w:val="24"/>
        </w:rPr>
        <w:t xml:space="preserve"> létre </w:t>
      </w:r>
      <w:r>
        <w:rPr>
          <w:rFonts w:ascii="Times New Roman" w:hAnsi="Times New Roman"/>
          <w:sz w:val="24"/>
          <w:szCs w:val="24"/>
        </w:rPr>
        <w:t xml:space="preserve">1996-ban a 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Congress</w:t>
      </w:r>
      <w:proofErr w:type="spellEnd"/>
      <w:r w:rsidRPr="00D07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A50">
        <w:rPr>
          <w:rFonts w:ascii="Times New Roman" w:hAnsi="Times New Roman"/>
          <w:i/>
          <w:sz w:val="24"/>
          <w:szCs w:val="24"/>
        </w:rPr>
        <w:t>Techers</w:t>
      </w:r>
      <w:proofErr w:type="spellEnd"/>
      <w:r w:rsidRPr="00D07A50">
        <w:rPr>
          <w:rFonts w:ascii="Times New Roman" w:hAnsi="Times New Roman"/>
          <w:sz w:val="24"/>
          <w:szCs w:val="24"/>
        </w:rPr>
        <w:t xml:space="preserve"> oldal</w:t>
      </w:r>
      <w:r>
        <w:rPr>
          <w:rFonts w:ascii="Times New Roman" w:hAnsi="Times New Roman"/>
          <w:sz w:val="24"/>
          <w:szCs w:val="24"/>
        </w:rPr>
        <w:t>a</w:t>
      </w:r>
      <w:r w:rsidRPr="00D07A50">
        <w:rPr>
          <w:rFonts w:ascii="Times New Roman" w:hAnsi="Times New Roman"/>
          <w:sz w:val="24"/>
          <w:szCs w:val="24"/>
        </w:rPr>
        <w:t xml:space="preserve">, ahonnan az alap- és középfokú oktatásban felhasználható elsődleges források, óratervek, </w:t>
      </w:r>
      <w:r w:rsidR="00E51988">
        <w:rPr>
          <w:rFonts w:ascii="Times New Roman" w:hAnsi="Times New Roman"/>
          <w:bCs/>
        </w:rPr>
        <w:t>interaktív foglalkozások javaslatai, forráselemző eszközök,</w:t>
      </w:r>
      <w:r w:rsidR="00E51988" w:rsidRPr="00D07A50">
        <w:rPr>
          <w:rFonts w:ascii="Times New Roman" w:hAnsi="Times New Roman"/>
          <w:sz w:val="24"/>
          <w:szCs w:val="24"/>
        </w:rPr>
        <w:t xml:space="preserve"> </w:t>
      </w:r>
      <w:r w:rsidRPr="00D07A50">
        <w:rPr>
          <w:rFonts w:ascii="Times New Roman" w:hAnsi="Times New Roman"/>
          <w:sz w:val="24"/>
          <w:szCs w:val="24"/>
        </w:rPr>
        <w:t>speciális prezentációk, weboldalak és a digitális gyűjtemények leírásai érhetők el. Az oldal folyamatos fejlesztését tanárokból álló 25 kétszemélyes team segíti, az információkeresést pedig videofelvételen mutatj</w:t>
      </w:r>
      <w:r w:rsidR="00F36B73">
        <w:rPr>
          <w:rFonts w:ascii="Times New Roman" w:hAnsi="Times New Roman"/>
          <w:sz w:val="24"/>
          <w:szCs w:val="24"/>
        </w:rPr>
        <w:t>a be a LOC</w:t>
      </w:r>
    </w:p>
    <w:p w:rsidR="000A5F91" w:rsidRDefault="00F36B73" w:rsidP="000A5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British 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 is számos digitalizált forrást kínál a közoktatás számára elsősorban a történelem és az irodalom tanításához.</w:t>
      </w:r>
    </w:p>
    <w:p w:rsidR="00F36B73" w:rsidRPr="00D07A50" w:rsidRDefault="00F36B73" w:rsidP="000A5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információkereséshez két hasznos weblap elérhetőségét is kínáljuk.</w:t>
      </w:r>
    </w:p>
    <w:p w:rsidR="00B01333" w:rsidRDefault="00B01333" w:rsidP="00576668">
      <w:pPr>
        <w:pStyle w:val="Cmsor2"/>
        <w:numPr>
          <w:ilvl w:val="0"/>
          <w:numId w:val="3"/>
        </w:numPr>
        <w:spacing w:after="0" w:afterAutospacing="0"/>
      </w:pPr>
      <w:bookmarkStart w:id="3" w:name="_Toc431734239"/>
      <w:bookmarkStart w:id="4" w:name="_Toc431719181"/>
      <w:bookmarkStart w:id="5" w:name="_Toc431719370"/>
      <w:r>
        <w:t>Digitális könyvtárak közoktatást segítő programjai</w:t>
      </w:r>
      <w:bookmarkEnd w:id="3"/>
    </w:p>
    <w:p w:rsidR="00746485" w:rsidRDefault="00B01333" w:rsidP="00B01333">
      <w:pPr>
        <w:pStyle w:val="Cmsor3"/>
        <w:spacing w:after="0" w:afterAutospacing="0"/>
      </w:pPr>
      <w:bookmarkStart w:id="6" w:name="_Toc431734240"/>
      <w:r>
        <w:t xml:space="preserve">1.1 </w:t>
      </w:r>
      <w:r w:rsidR="00746485">
        <w:t xml:space="preserve">Education </w:t>
      </w:r>
      <w:proofErr w:type="spellStart"/>
      <w:r w:rsidR="00746485">
        <w:t>Resources</w:t>
      </w:r>
      <w:proofErr w:type="spellEnd"/>
      <w:r w:rsidR="00746485">
        <w:t xml:space="preserve"> </w:t>
      </w:r>
      <w:proofErr w:type="spellStart"/>
      <w:r w:rsidR="00746485">
        <w:t>from</w:t>
      </w:r>
      <w:proofErr w:type="spellEnd"/>
      <w:r w:rsidR="00746485">
        <w:t xml:space="preserve"> </w:t>
      </w:r>
      <w:proofErr w:type="spellStart"/>
      <w:r w:rsidR="00746485">
        <w:t>the</w:t>
      </w:r>
      <w:proofErr w:type="spellEnd"/>
      <w:r w:rsidR="00746485">
        <w:t xml:space="preserve"> </w:t>
      </w:r>
      <w:proofErr w:type="spellStart"/>
      <w:r w:rsidR="00746485">
        <w:t>Library</w:t>
      </w:r>
      <w:proofErr w:type="spellEnd"/>
      <w:r w:rsidR="00746485">
        <w:t xml:space="preserve"> of </w:t>
      </w:r>
      <w:proofErr w:type="spellStart"/>
      <w:r w:rsidR="00746485">
        <w:t>Congress</w:t>
      </w:r>
      <w:bookmarkEnd w:id="6"/>
      <w:proofErr w:type="spellEnd"/>
    </w:p>
    <w:p w:rsidR="00746485" w:rsidRDefault="003B409F" w:rsidP="00746485">
      <w:r>
        <w:t>&lt;</w:t>
      </w:r>
      <w:hyperlink r:id="rId6" w:history="1">
        <w:r w:rsidR="00746485" w:rsidRPr="005D02F6">
          <w:rPr>
            <w:rStyle w:val="Hiperhivatkozs"/>
          </w:rPr>
          <w:t>http://www.loc.gov/education/</w:t>
        </w:r>
      </w:hyperlink>
      <w:r>
        <w:t>&gt;</w:t>
      </w:r>
      <w:r w:rsidR="00746485">
        <w:t xml:space="preserve"> [utolsó megtekintés 2015. 10. 04.]</w:t>
      </w:r>
    </w:p>
    <w:p w:rsidR="00CC181C" w:rsidRPr="00B01333" w:rsidRDefault="00F36B73" w:rsidP="00B01333">
      <w:pPr>
        <w:pStyle w:val="Cmsor4"/>
      </w:pPr>
      <w:bookmarkStart w:id="7" w:name="_Toc431734241"/>
      <w:r w:rsidRPr="00B01333">
        <w:t xml:space="preserve">1.1 </w:t>
      </w:r>
      <w:r w:rsidR="00B01333">
        <w:t xml:space="preserve">.1 </w:t>
      </w:r>
      <w:proofErr w:type="spellStart"/>
      <w:r w:rsidR="00CC181C" w:rsidRPr="00B01333">
        <w:t>Using</w:t>
      </w:r>
      <w:proofErr w:type="spellEnd"/>
      <w:r w:rsidR="00CC181C" w:rsidRPr="00B01333">
        <w:t xml:space="preserve"> </w:t>
      </w:r>
      <w:proofErr w:type="spellStart"/>
      <w:r w:rsidR="00CC181C" w:rsidRPr="00B01333">
        <w:t>Primary</w:t>
      </w:r>
      <w:proofErr w:type="spellEnd"/>
      <w:r w:rsidR="00CC181C" w:rsidRPr="00B01333">
        <w:t xml:space="preserve"> </w:t>
      </w:r>
      <w:proofErr w:type="spellStart"/>
      <w:r w:rsidR="00CC181C" w:rsidRPr="00B01333">
        <w:t>Sources</w:t>
      </w:r>
      <w:bookmarkEnd w:id="4"/>
      <w:bookmarkEnd w:id="5"/>
      <w:bookmarkEnd w:id="7"/>
      <w:proofErr w:type="spellEnd"/>
    </w:p>
    <w:p w:rsidR="00CC181C" w:rsidRPr="00BE468A" w:rsidRDefault="00CC181C" w:rsidP="00CC181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 w:rsidRPr="00E20503">
        <w:rPr>
          <w:rFonts w:ascii="Times New Roman" w:hAnsi="Times New Roman"/>
          <w:sz w:val="24"/>
          <w:szCs w:val="24"/>
        </w:rPr>
        <w:t>http://www.loc.gov/teachers/usingprimarysources/</w:t>
      </w:r>
      <w:r>
        <w:rPr>
          <w:rFonts w:ascii="Times New Roman" w:hAnsi="Times New Roman"/>
          <w:sz w:val="24"/>
          <w:szCs w:val="24"/>
        </w:rPr>
        <w:t>&gt;</w:t>
      </w:r>
      <w:r w:rsidRPr="00BE468A">
        <w:rPr>
          <w:rFonts w:ascii="Times New Roman" w:hAnsi="Times New Roman"/>
          <w:sz w:val="24"/>
          <w:szCs w:val="24"/>
        </w:rPr>
        <w:t xml:space="preserve"> </w:t>
      </w:r>
      <w:r w:rsidR="00746485">
        <w:t>[utolsó megtekintés 2015. 10. 04.]</w:t>
      </w:r>
    </w:p>
    <w:p w:rsidR="00A9681E" w:rsidRPr="003B409F" w:rsidRDefault="00746485" w:rsidP="00A9681E">
      <w:pPr>
        <w:spacing w:after="0"/>
        <w:rPr>
          <w:rFonts w:ascii="Times New Roman" w:hAnsi="Times New Roman"/>
          <w:b/>
          <w:sz w:val="24"/>
          <w:szCs w:val="24"/>
        </w:rPr>
      </w:pPr>
      <w:r w:rsidRPr="003B409F">
        <w:rPr>
          <w:rFonts w:ascii="Times New Roman" w:hAnsi="Times New Roman"/>
          <w:b/>
          <w:sz w:val="24"/>
          <w:szCs w:val="24"/>
        </w:rPr>
        <w:t xml:space="preserve">Célja </w:t>
      </w:r>
    </w:p>
    <w:p w:rsidR="00A9681E" w:rsidRDefault="00A9681E" w:rsidP="005766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különbséget tenni elsődl</w:t>
      </w:r>
      <w:r w:rsidRPr="00A9681E">
        <w:rPr>
          <w:rFonts w:ascii="Times New Roman" w:hAnsi="Times New Roman"/>
          <w:sz w:val="24"/>
          <w:szCs w:val="24"/>
        </w:rPr>
        <w:t>eges és másodlagos forrás között</w:t>
      </w:r>
      <w:r>
        <w:rPr>
          <w:rFonts w:ascii="Times New Roman" w:hAnsi="Times New Roman"/>
          <w:sz w:val="24"/>
          <w:szCs w:val="24"/>
        </w:rPr>
        <w:t>,</w:t>
      </w:r>
    </w:p>
    <w:p w:rsidR="00746485" w:rsidRPr="00A9681E" w:rsidRDefault="00746485" w:rsidP="005766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9681E">
        <w:rPr>
          <w:rFonts w:ascii="Times New Roman" w:hAnsi="Times New Roman"/>
          <w:sz w:val="24"/>
          <w:szCs w:val="24"/>
        </w:rPr>
        <w:t>az elsődleges források elemzésén keresztül fejleszteni kritikus gondolkodásukat</w:t>
      </w:r>
      <w:r w:rsidR="00A9681E">
        <w:rPr>
          <w:rFonts w:ascii="Times New Roman" w:hAnsi="Times New Roman"/>
          <w:sz w:val="24"/>
          <w:szCs w:val="24"/>
        </w:rPr>
        <w:t>, elemző és összegző készségüket,</w:t>
      </w:r>
    </w:p>
    <w:p w:rsidR="00CC181C" w:rsidRPr="00746485" w:rsidRDefault="00A9681E" w:rsidP="00576668">
      <w:pPr>
        <w:pStyle w:val="Listaszerbekezds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hAnsi="Times New Roman"/>
          <w:bCs/>
          <w:sz w:val="24"/>
          <w:szCs w:val="24"/>
        </w:rPr>
      </w:pPr>
      <w:bookmarkStart w:id="8" w:name="_Toc431734242"/>
      <w:r>
        <w:rPr>
          <w:rFonts w:ascii="Times New Roman" w:hAnsi="Times New Roman"/>
          <w:bCs/>
          <w:sz w:val="24"/>
          <w:szCs w:val="24"/>
        </w:rPr>
        <w:t>felkelteni érdeklődésüket</w:t>
      </w:r>
      <w:r w:rsidR="003B409F">
        <w:rPr>
          <w:rFonts w:ascii="Times New Roman" w:hAnsi="Times New Roman"/>
          <w:bCs/>
          <w:sz w:val="24"/>
          <w:szCs w:val="24"/>
        </w:rPr>
        <w:t>,</w:t>
      </w:r>
      <w:bookmarkEnd w:id="8"/>
    </w:p>
    <w:p w:rsidR="00CC181C" w:rsidRDefault="003B409F" w:rsidP="00576668">
      <w:pPr>
        <w:pStyle w:val="Listaszerbekezds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hAnsi="Times New Roman"/>
          <w:bCs/>
          <w:sz w:val="24"/>
          <w:szCs w:val="24"/>
        </w:rPr>
      </w:pPr>
      <w:bookmarkStart w:id="9" w:name="_Toc431734243"/>
      <w:r>
        <w:rPr>
          <w:rFonts w:ascii="Times New Roman" w:hAnsi="Times New Roman"/>
          <w:bCs/>
          <w:sz w:val="24"/>
          <w:szCs w:val="24"/>
        </w:rPr>
        <w:t xml:space="preserve">fejleszteni </w:t>
      </w:r>
      <w:r w:rsidR="00A9681E" w:rsidRPr="00A9681E">
        <w:rPr>
          <w:rFonts w:ascii="Times New Roman" w:hAnsi="Times New Roman"/>
          <w:bCs/>
          <w:sz w:val="24"/>
          <w:szCs w:val="24"/>
        </w:rPr>
        <w:t>készségük</w:t>
      </w:r>
      <w:r>
        <w:rPr>
          <w:rFonts w:ascii="Times New Roman" w:hAnsi="Times New Roman"/>
          <w:bCs/>
          <w:sz w:val="24"/>
          <w:szCs w:val="24"/>
        </w:rPr>
        <w:t>et hipo</w:t>
      </w:r>
      <w:r w:rsidR="00A9681E" w:rsidRPr="00A9681E">
        <w:rPr>
          <w:rFonts w:ascii="Times New Roman" w:hAnsi="Times New Roman"/>
          <w:bCs/>
          <w:sz w:val="24"/>
          <w:szCs w:val="24"/>
        </w:rPr>
        <w:t>tézisek felállítására,</w:t>
      </w:r>
      <w:r>
        <w:rPr>
          <w:rFonts w:ascii="Times New Roman" w:hAnsi="Times New Roman"/>
          <w:bCs/>
          <w:sz w:val="24"/>
          <w:szCs w:val="24"/>
        </w:rPr>
        <w:t xml:space="preserve"> következtetése levonására,</w:t>
      </w:r>
      <w:r w:rsidR="00A9681E" w:rsidRPr="00A9681E">
        <w:rPr>
          <w:rFonts w:ascii="Times New Roman" w:hAnsi="Times New Roman"/>
          <w:bCs/>
          <w:sz w:val="24"/>
          <w:szCs w:val="24"/>
        </w:rPr>
        <w:t xml:space="preserve"> további elsődleges források keresésére</w:t>
      </w:r>
      <w:r>
        <w:rPr>
          <w:rFonts w:ascii="Times New Roman" w:hAnsi="Times New Roman"/>
          <w:bCs/>
          <w:sz w:val="24"/>
          <w:szCs w:val="24"/>
        </w:rPr>
        <w:t>,</w:t>
      </w:r>
      <w:bookmarkEnd w:id="9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B409F" w:rsidRPr="00A9681E" w:rsidRDefault="003B409F" w:rsidP="00576668">
      <w:pPr>
        <w:pStyle w:val="Listaszerbekezds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hAnsi="Times New Roman"/>
          <w:bCs/>
          <w:sz w:val="24"/>
          <w:szCs w:val="24"/>
        </w:rPr>
      </w:pPr>
      <w:bookmarkStart w:id="10" w:name="_Toc431734244"/>
      <w:r>
        <w:rPr>
          <w:rFonts w:ascii="Times New Roman" w:hAnsi="Times New Roman"/>
          <w:bCs/>
          <w:sz w:val="24"/>
          <w:szCs w:val="24"/>
        </w:rPr>
        <w:t xml:space="preserve">több forrás összehasonlításán, </w:t>
      </w:r>
      <w:proofErr w:type="spellStart"/>
      <w:r>
        <w:rPr>
          <w:rFonts w:ascii="Times New Roman" w:hAnsi="Times New Roman"/>
          <w:bCs/>
          <w:sz w:val="24"/>
          <w:szCs w:val="24"/>
        </w:rPr>
        <w:t>szemeállításán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keresztül komplexen szemlélni a múltat.</w:t>
      </w:r>
      <w:bookmarkEnd w:id="10"/>
    </w:p>
    <w:p w:rsidR="003B409F" w:rsidRPr="00B01333" w:rsidRDefault="00F36B73" w:rsidP="00B01333">
      <w:pPr>
        <w:pStyle w:val="Cmsor4"/>
      </w:pPr>
      <w:bookmarkStart w:id="11" w:name="_Toc431719190"/>
      <w:bookmarkStart w:id="12" w:name="_Toc431719379"/>
      <w:bookmarkStart w:id="13" w:name="_Toc431734245"/>
      <w:r w:rsidRPr="00B01333">
        <w:lastRenderedPageBreak/>
        <w:t>1.</w:t>
      </w:r>
      <w:r w:rsidR="00B01333" w:rsidRPr="00B01333">
        <w:t>1.</w:t>
      </w:r>
      <w:r w:rsidRPr="00B01333">
        <w:t xml:space="preserve">2 </w:t>
      </w:r>
      <w:proofErr w:type="spellStart"/>
      <w:r w:rsidR="003B409F" w:rsidRPr="00B01333">
        <w:t>Teacher's</w:t>
      </w:r>
      <w:proofErr w:type="spellEnd"/>
      <w:r w:rsidR="003B409F" w:rsidRPr="00B01333">
        <w:t xml:space="preserve"> </w:t>
      </w:r>
      <w:proofErr w:type="spellStart"/>
      <w:r w:rsidR="003B409F" w:rsidRPr="00B01333">
        <w:t>Guides</w:t>
      </w:r>
      <w:proofErr w:type="spellEnd"/>
      <w:r w:rsidR="003B409F" w:rsidRPr="00B01333">
        <w:t xml:space="preserve"> and </w:t>
      </w:r>
      <w:proofErr w:type="spellStart"/>
      <w:r w:rsidR="003B409F" w:rsidRPr="00B01333">
        <w:t>Analysis</w:t>
      </w:r>
      <w:proofErr w:type="spellEnd"/>
      <w:r w:rsidR="003B409F" w:rsidRPr="00B01333">
        <w:t xml:space="preserve"> </w:t>
      </w:r>
      <w:proofErr w:type="spellStart"/>
      <w:r w:rsidR="003B409F" w:rsidRPr="00B01333">
        <w:t>Tool</w:t>
      </w:r>
      <w:bookmarkEnd w:id="11"/>
      <w:bookmarkEnd w:id="12"/>
      <w:bookmarkEnd w:id="13"/>
      <w:proofErr w:type="spellEnd"/>
    </w:p>
    <w:p w:rsidR="003B409F" w:rsidRDefault="003B409F" w:rsidP="00BA7D78">
      <w:pPr>
        <w:spacing w:after="0"/>
      </w:pPr>
      <w:proofErr w:type="gramStart"/>
      <w:r>
        <w:t>&lt;</w:t>
      </w:r>
      <w:r w:rsidRPr="00E20503">
        <w:t xml:space="preserve"> </w:t>
      </w:r>
      <w:hyperlink r:id="rId7" w:history="1">
        <w:r w:rsidRPr="009215BC">
          <w:rPr>
            <w:rStyle w:val="Hiperhivatkozs"/>
          </w:rPr>
          <w:t>http</w:t>
        </w:r>
        <w:proofErr w:type="gramEnd"/>
        <w:r w:rsidRPr="009215BC">
          <w:rPr>
            <w:rStyle w:val="Hiperhivatkozs"/>
          </w:rPr>
          <w:t>://www.loc.gov/teachers/usingprimarysources/guides.html</w:t>
        </w:r>
      </w:hyperlink>
      <w:r>
        <w:t>&gt;</w:t>
      </w:r>
      <w:r w:rsidR="00BA7D78">
        <w:t xml:space="preserve"> [utolsó megtekintés 2015. 10. 04.]</w:t>
      </w:r>
    </w:p>
    <w:p w:rsidR="00CC181C" w:rsidRPr="009A4846" w:rsidRDefault="00BA7D78" w:rsidP="00BA7D7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A4846">
        <w:rPr>
          <w:rFonts w:ascii="Times New Roman" w:hAnsi="Times New Roman"/>
          <w:sz w:val="24"/>
          <w:szCs w:val="24"/>
        </w:rPr>
        <w:t xml:space="preserve">anulók számára kínál sablonokat </w:t>
      </w:r>
      <w:r>
        <w:rPr>
          <w:rFonts w:ascii="Times New Roman" w:hAnsi="Times New Roman"/>
          <w:sz w:val="24"/>
          <w:szCs w:val="24"/>
        </w:rPr>
        <w:t>d</w:t>
      </w:r>
      <w:r w:rsidR="00CC181C" w:rsidRPr="009A4846">
        <w:rPr>
          <w:rFonts w:ascii="Times New Roman" w:hAnsi="Times New Roman"/>
          <w:sz w:val="24"/>
          <w:szCs w:val="24"/>
        </w:rPr>
        <w:t xml:space="preserve">igitalizált elsődleges források </w:t>
      </w:r>
      <w:r>
        <w:rPr>
          <w:rFonts w:ascii="Times New Roman" w:hAnsi="Times New Roman"/>
          <w:sz w:val="24"/>
          <w:szCs w:val="24"/>
        </w:rPr>
        <w:t>(</w:t>
      </w:r>
      <w:r w:rsidRPr="00BA7D78">
        <w:rPr>
          <w:rFonts w:ascii="Times New Roman" w:hAnsi="Times New Roman" w:cs="Times New Roman"/>
          <w:sz w:val="24"/>
          <w:szCs w:val="24"/>
        </w:rPr>
        <w:t>fotók és nyomtatott források, könyvek, kéziratok</w:t>
      </w:r>
      <w:proofErr w:type="gramStart"/>
      <w:r w:rsidRPr="00BA7D78">
        <w:rPr>
          <w:rFonts w:ascii="Times New Roman" w:hAnsi="Times New Roman" w:cs="Times New Roman"/>
          <w:sz w:val="24"/>
          <w:szCs w:val="24"/>
        </w:rPr>
        <w:t>,térképek</w:t>
      </w:r>
      <w:proofErr w:type="gramEnd"/>
      <w:r w:rsidRPr="00BA7D78">
        <w:rPr>
          <w:rFonts w:ascii="Times New Roman" w:hAnsi="Times New Roman" w:cs="Times New Roman"/>
          <w:sz w:val="24"/>
          <w:szCs w:val="24"/>
        </w:rPr>
        <w:t xml:space="preserve">, mozgóképek, hangfelvételek, </w:t>
      </w:r>
      <w:proofErr w:type="spellStart"/>
      <w:r w:rsidRPr="00BA7D78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BA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7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A7D78">
        <w:rPr>
          <w:rFonts w:ascii="Times New Roman" w:hAnsi="Times New Roman" w:cs="Times New Roman"/>
          <w:sz w:val="24"/>
          <w:szCs w:val="24"/>
        </w:rPr>
        <w:t xml:space="preserve"> dokumentumai, politikai karikatúrák, kották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C181C" w:rsidRPr="009A4846">
        <w:rPr>
          <w:rFonts w:ascii="Times New Roman" w:hAnsi="Times New Roman"/>
          <w:sz w:val="24"/>
          <w:szCs w:val="24"/>
        </w:rPr>
        <w:t>elemzéséhez</w:t>
      </w:r>
      <w:r>
        <w:rPr>
          <w:rFonts w:ascii="Times New Roman" w:hAnsi="Times New Roman"/>
          <w:sz w:val="24"/>
          <w:szCs w:val="24"/>
        </w:rPr>
        <w:t>.</w:t>
      </w:r>
    </w:p>
    <w:p w:rsidR="00CC181C" w:rsidRPr="00D23D58" w:rsidRDefault="00BA7D78" w:rsidP="00BA7D78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Tanároknak ugyanezekhez </w:t>
      </w:r>
      <w:r w:rsidR="00CC181C">
        <w:rPr>
          <w:rFonts w:ascii="Times New Roman" w:hAnsi="Times New Roman"/>
          <w:sz w:val="24"/>
          <w:szCs w:val="24"/>
        </w:rPr>
        <w:t xml:space="preserve">a digitalizált elsődleges forrástípusokhoz kínál </w:t>
      </w:r>
      <w:r>
        <w:rPr>
          <w:rFonts w:ascii="Times New Roman" w:hAnsi="Times New Roman"/>
          <w:sz w:val="24"/>
          <w:szCs w:val="24"/>
        </w:rPr>
        <w:t xml:space="preserve">magyarázatokkal </w:t>
      </w:r>
      <w:proofErr w:type="gramStart"/>
      <w:r>
        <w:rPr>
          <w:rFonts w:ascii="Times New Roman" w:hAnsi="Times New Roman"/>
          <w:sz w:val="24"/>
          <w:szCs w:val="24"/>
        </w:rPr>
        <w:t>ellátott  segédleteket</w:t>
      </w:r>
      <w:proofErr w:type="gramEnd"/>
      <w:r>
        <w:rPr>
          <w:rFonts w:ascii="Times New Roman" w:hAnsi="Times New Roman"/>
          <w:sz w:val="24"/>
          <w:szCs w:val="24"/>
        </w:rPr>
        <w:t xml:space="preserve"> kínál.</w:t>
      </w:r>
    </w:p>
    <w:p w:rsidR="00CC181C" w:rsidRDefault="00F36B73" w:rsidP="00B01333">
      <w:pPr>
        <w:pStyle w:val="Cmsor4"/>
      </w:pPr>
      <w:bookmarkStart w:id="14" w:name="_Toc431719191"/>
      <w:bookmarkStart w:id="15" w:name="_Toc431719380"/>
      <w:bookmarkStart w:id="16" w:name="_Toc431734246"/>
      <w:r>
        <w:t>1.</w:t>
      </w:r>
      <w:r w:rsidR="00B01333">
        <w:t>1.</w:t>
      </w:r>
      <w:r>
        <w:t xml:space="preserve">3 </w:t>
      </w:r>
      <w:r w:rsidR="00CC181C">
        <w:t xml:space="preserve">Web </w:t>
      </w:r>
      <w:proofErr w:type="spellStart"/>
      <w:r w:rsidR="00CC181C">
        <w:t>Guides</w:t>
      </w:r>
      <w:proofErr w:type="spellEnd"/>
      <w:r w:rsidR="00CC181C">
        <w:t xml:space="preserve"> </w:t>
      </w:r>
      <w:proofErr w:type="spellStart"/>
      <w:r w:rsidR="00CC181C">
        <w:t>by</w:t>
      </w:r>
      <w:proofErr w:type="spellEnd"/>
      <w:r w:rsidR="00CC181C">
        <w:t xml:space="preserve"> </w:t>
      </w:r>
      <w:proofErr w:type="spellStart"/>
      <w:r w:rsidR="00CC181C">
        <w:t>the</w:t>
      </w:r>
      <w:proofErr w:type="spellEnd"/>
      <w:r w:rsidR="00CC181C">
        <w:t xml:space="preserve"> </w:t>
      </w:r>
      <w:proofErr w:type="spellStart"/>
      <w:r w:rsidR="00CC181C">
        <w:t>Library</w:t>
      </w:r>
      <w:proofErr w:type="spellEnd"/>
      <w:r w:rsidR="00CC181C">
        <w:t xml:space="preserve"> of </w:t>
      </w:r>
      <w:proofErr w:type="spellStart"/>
      <w:r w:rsidR="00CC181C">
        <w:t>Congress</w:t>
      </w:r>
      <w:proofErr w:type="spellEnd"/>
      <w:r w:rsidR="00CC181C">
        <w:t xml:space="preserve"> Digital </w:t>
      </w:r>
      <w:proofErr w:type="spellStart"/>
      <w:r w:rsidR="00CC181C">
        <w:t>Reference</w:t>
      </w:r>
      <w:proofErr w:type="spellEnd"/>
      <w:r w:rsidR="00CC181C">
        <w:t xml:space="preserve"> </w:t>
      </w:r>
      <w:proofErr w:type="spellStart"/>
      <w:r w:rsidR="00CC181C">
        <w:t>Section</w:t>
      </w:r>
      <w:bookmarkEnd w:id="14"/>
      <w:bookmarkEnd w:id="15"/>
      <w:bookmarkEnd w:id="16"/>
      <w:proofErr w:type="spellEnd"/>
    </w:p>
    <w:p w:rsidR="00A7512B" w:rsidRPr="00CB0F56" w:rsidRDefault="00A7512B" w:rsidP="00A751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468A">
        <w:rPr>
          <w:rFonts w:ascii="Times New Roman" w:hAnsi="Times New Roman"/>
          <w:sz w:val="24"/>
          <w:szCs w:val="24"/>
        </w:rPr>
        <w:t xml:space="preserve">&lt; </w:t>
      </w:r>
      <w:hyperlink r:id="rId8" w:history="1">
        <w:r w:rsidRPr="005D02F6">
          <w:rPr>
            <w:rStyle w:val="Hiperhivatkozs"/>
            <w:rFonts w:ascii="Times New Roman" w:hAnsi="Times New Roman"/>
            <w:b/>
            <w:sz w:val="24"/>
          </w:rPr>
          <w:t>http</w:t>
        </w:r>
        <w:proofErr w:type="gramEnd"/>
        <w:r w:rsidRPr="005D02F6">
          <w:rPr>
            <w:rStyle w:val="Hiperhivatkozs"/>
            <w:rFonts w:ascii="Times New Roman" w:hAnsi="Times New Roman"/>
            <w:b/>
            <w:sz w:val="24"/>
          </w:rPr>
          <w:t>://www.loc.gov/rr/program/bib/bibguide.html</w:t>
        </w:r>
      </w:hyperlink>
      <w:r w:rsidRPr="00BE468A">
        <w:rPr>
          <w:rFonts w:ascii="Times New Roman" w:hAnsi="Times New Roman"/>
          <w:sz w:val="24"/>
          <w:szCs w:val="24"/>
        </w:rPr>
        <w:t xml:space="preserve">&gt; </w:t>
      </w:r>
      <w:r w:rsidRPr="00CB0F56">
        <w:rPr>
          <w:rFonts w:ascii="Times New Roman" w:hAnsi="Times New Roman" w:cs="Times New Roman"/>
          <w:sz w:val="24"/>
          <w:szCs w:val="24"/>
        </w:rPr>
        <w:t>[utolsó megtekintés 2015. 10. 04.]</w:t>
      </w:r>
    </w:p>
    <w:p w:rsidR="00CC181C" w:rsidRPr="00CB0F56" w:rsidRDefault="00CC181C" w:rsidP="00CB0F56">
      <w:pPr>
        <w:jc w:val="both"/>
        <w:rPr>
          <w:rFonts w:ascii="Times New Roman" w:hAnsi="Times New Roman" w:cs="Times New Roman"/>
          <w:sz w:val="24"/>
          <w:szCs w:val="24"/>
        </w:rPr>
      </w:pPr>
      <w:r w:rsidRPr="00CB0F56">
        <w:rPr>
          <w:rFonts w:ascii="Times New Roman" w:hAnsi="Times New Roman" w:cs="Times New Roman"/>
          <w:sz w:val="24"/>
          <w:szCs w:val="24"/>
        </w:rPr>
        <w:t>Tematikus linkgyűjtemény, ami a könyvtár több mint 13 millió digitalizált forrását kínálja tematikusan. Külső weboldalakhoz is nyújt átjárást, a témakörök válogatott bibliográfiája pedig külön tartalmazza a kutatóknak és a fiatalabb korosztálynak szóló irodalmat.</w:t>
      </w:r>
    </w:p>
    <w:p w:rsidR="00A7512B" w:rsidRPr="00CB0F56" w:rsidRDefault="00A7512B" w:rsidP="00CB0F56">
      <w:pPr>
        <w:pStyle w:val="NormlWeb"/>
        <w:spacing w:before="240" w:beforeAutospacing="0" w:after="0" w:afterAutospacing="0"/>
        <w:jc w:val="both"/>
        <w:rPr>
          <w:rStyle w:val="burg-bold"/>
          <w:rFonts w:eastAsiaTheme="majorEastAsia"/>
        </w:rPr>
      </w:pPr>
      <w:r w:rsidRPr="00CB0F56">
        <w:rPr>
          <w:rStyle w:val="burg-bold"/>
          <w:rFonts w:eastAsiaTheme="majorEastAsia"/>
        </w:rPr>
        <w:t xml:space="preserve">Például: </w:t>
      </w:r>
      <w:proofErr w:type="spellStart"/>
      <w:r w:rsidR="00CC181C" w:rsidRPr="00CB0F56">
        <w:rPr>
          <w:rStyle w:val="burg-bold"/>
          <w:rFonts w:eastAsiaTheme="majorEastAsia"/>
        </w:rPr>
        <w:t>African</w:t>
      </w:r>
      <w:proofErr w:type="spellEnd"/>
      <w:r w:rsidR="00CC181C" w:rsidRPr="00CB0F56">
        <w:rPr>
          <w:rStyle w:val="burg-bold"/>
          <w:rFonts w:eastAsiaTheme="majorEastAsia"/>
        </w:rPr>
        <w:t xml:space="preserve"> American </w:t>
      </w:r>
      <w:proofErr w:type="spellStart"/>
      <w:r w:rsidR="00CC181C" w:rsidRPr="00CB0F56">
        <w:rPr>
          <w:rStyle w:val="burg-bold"/>
          <w:rFonts w:eastAsiaTheme="majorEastAsia"/>
        </w:rPr>
        <w:t>History</w:t>
      </w:r>
      <w:proofErr w:type="spellEnd"/>
      <w:r w:rsidRPr="00CB0F56">
        <w:rPr>
          <w:rStyle w:val="burg-bold"/>
          <w:rFonts w:eastAsiaTheme="majorEastAsia"/>
        </w:rPr>
        <w:t xml:space="preserve">; </w:t>
      </w:r>
      <w:proofErr w:type="spellStart"/>
      <w:r w:rsidR="00CC181C" w:rsidRPr="00CB0F56">
        <w:rPr>
          <w:rStyle w:val="burg-bold"/>
          <w:rFonts w:eastAsiaTheme="majorEastAsia"/>
        </w:rPr>
        <w:t>States</w:t>
      </w:r>
      <w:proofErr w:type="spellEnd"/>
      <w:r w:rsidR="00CC181C" w:rsidRPr="00CB0F56">
        <w:rPr>
          <w:rStyle w:val="burg-bold"/>
          <w:rFonts w:eastAsiaTheme="majorEastAsia"/>
        </w:rPr>
        <w:t xml:space="preserve">, </w:t>
      </w:r>
      <w:proofErr w:type="spellStart"/>
      <w:r w:rsidR="00CC181C" w:rsidRPr="00CB0F56">
        <w:rPr>
          <w:rStyle w:val="burg-bold"/>
          <w:rFonts w:eastAsiaTheme="majorEastAsia"/>
        </w:rPr>
        <w:t>Cities</w:t>
      </w:r>
      <w:proofErr w:type="spellEnd"/>
      <w:r w:rsidR="00CC181C" w:rsidRPr="00CB0F56">
        <w:rPr>
          <w:rStyle w:val="burg-bold"/>
          <w:rFonts w:eastAsiaTheme="majorEastAsia"/>
        </w:rPr>
        <w:t xml:space="preserve">, </w:t>
      </w:r>
      <w:proofErr w:type="spellStart"/>
      <w:r w:rsidR="00CC181C" w:rsidRPr="00CB0F56">
        <w:rPr>
          <w:rStyle w:val="burg-bold"/>
          <w:rFonts w:eastAsiaTheme="majorEastAsia"/>
        </w:rPr>
        <w:t>Towns</w:t>
      </w:r>
      <w:proofErr w:type="spellEnd"/>
      <w:r w:rsidRPr="00CB0F56">
        <w:rPr>
          <w:rStyle w:val="burg-bold"/>
          <w:rFonts w:eastAsiaTheme="majorEastAsia"/>
        </w:rPr>
        <w:t xml:space="preserve">; </w:t>
      </w:r>
      <w:proofErr w:type="spellStart"/>
      <w:r w:rsidR="00CC181C" w:rsidRPr="00CB0F56">
        <w:rPr>
          <w:rStyle w:val="burg-bold"/>
          <w:rFonts w:eastAsiaTheme="majorEastAsia"/>
        </w:rPr>
        <w:t>Government</w:t>
      </w:r>
      <w:proofErr w:type="spellEnd"/>
      <w:r w:rsidR="00CC181C" w:rsidRPr="00CB0F56">
        <w:rPr>
          <w:rStyle w:val="burg-bold"/>
          <w:rFonts w:eastAsiaTheme="majorEastAsia"/>
        </w:rPr>
        <w:t>, Law</w:t>
      </w:r>
      <w:r w:rsidRPr="00CB0F56">
        <w:rPr>
          <w:rStyle w:val="burg-bold"/>
          <w:rFonts w:eastAsiaTheme="majorEastAsia"/>
        </w:rPr>
        <w:t xml:space="preserve">; </w:t>
      </w:r>
      <w:bookmarkStart w:id="17" w:name="literature"/>
      <w:bookmarkEnd w:id="17"/>
      <w:proofErr w:type="spellStart"/>
      <w:r w:rsidR="00CC181C" w:rsidRPr="00CB0F56">
        <w:rPr>
          <w:rStyle w:val="burg-bold"/>
          <w:rFonts w:eastAsiaTheme="majorEastAsia"/>
        </w:rPr>
        <w:t>Literature</w:t>
      </w:r>
      <w:proofErr w:type="spellEnd"/>
      <w:r w:rsidRPr="00CB0F56">
        <w:rPr>
          <w:rStyle w:val="burg-bold"/>
          <w:rFonts w:eastAsiaTheme="majorEastAsia"/>
        </w:rPr>
        <w:t xml:space="preserve">; </w:t>
      </w:r>
      <w:proofErr w:type="spellStart"/>
      <w:r w:rsidR="00CC181C" w:rsidRPr="00CB0F56">
        <w:rPr>
          <w:rStyle w:val="burg-bold"/>
          <w:rFonts w:eastAsiaTheme="majorEastAsia"/>
        </w:rPr>
        <w:t>Performing</w:t>
      </w:r>
      <w:proofErr w:type="spellEnd"/>
      <w:r w:rsidR="00CC181C" w:rsidRPr="00CB0F56">
        <w:rPr>
          <w:rStyle w:val="burg-bold"/>
          <w:rFonts w:eastAsiaTheme="majorEastAsia"/>
        </w:rPr>
        <w:t xml:space="preserve"> </w:t>
      </w:r>
      <w:proofErr w:type="spellStart"/>
      <w:r w:rsidR="00CC181C" w:rsidRPr="00CB0F56">
        <w:rPr>
          <w:rStyle w:val="burg-bold"/>
          <w:rFonts w:eastAsiaTheme="majorEastAsia"/>
        </w:rPr>
        <w:t>Arts</w:t>
      </w:r>
      <w:proofErr w:type="spellEnd"/>
      <w:r w:rsidR="00CC181C" w:rsidRPr="00CB0F56">
        <w:rPr>
          <w:rStyle w:val="burg-bold"/>
          <w:rFonts w:eastAsiaTheme="majorEastAsia"/>
        </w:rPr>
        <w:t>, Music</w:t>
      </w:r>
      <w:r w:rsidRPr="00CB0F56">
        <w:rPr>
          <w:rStyle w:val="burg-bold"/>
          <w:rFonts w:eastAsiaTheme="majorEastAsia"/>
        </w:rPr>
        <w:t xml:space="preserve">; </w:t>
      </w:r>
      <w:proofErr w:type="spellStart"/>
      <w:r w:rsidR="00CC181C" w:rsidRPr="00CB0F56">
        <w:rPr>
          <w:rStyle w:val="burg-bold"/>
          <w:rFonts w:eastAsiaTheme="majorEastAsia"/>
        </w:rPr>
        <w:t>Presidents</w:t>
      </w:r>
      <w:proofErr w:type="spellEnd"/>
      <w:r w:rsidRPr="00CB0F56">
        <w:rPr>
          <w:rStyle w:val="burg-bold"/>
          <w:rFonts w:eastAsiaTheme="majorEastAsia"/>
        </w:rPr>
        <w:t xml:space="preserve">; </w:t>
      </w:r>
      <w:proofErr w:type="spellStart"/>
      <w:r w:rsidRPr="00CB0F56">
        <w:rPr>
          <w:rStyle w:val="burg-bold"/>
          <w:rFonts w:eastAsiaTheme="majorEastAsia"/>
        </w:rPr>
        <w:t>Sports</w:t>
      </w:r>
      <w:proofErr w:type="spellEnd"/>
      <w:r w:rsidRPr="00CB0F56">
        <w:rPr>
          <w:rStyle w:val="burg-bold"/>
          <w:rFonts w:eastAsiaTheme="majorEastAsia"/>
        </w:rPr>
        <w:t xml:space="preserve">, </w:t>
      </w:r>
      <w:proofErr w:type="spellStart"/>
      <w:r w:rsidRPr="00CB0F56">
        <w:rPr>
          <w:rStyle w:val="burg-bold"/>
          <w:rFonts w:eastAsiaTheme="majorEastAsia"/>
        </w:rPr>
        <w:t>Recreation</w:t>
      </w:r>
      <w:proofErr w:type="spellEnd"/>
      <w:r w:rsidRPr="00CB0F56">
        <w:rPr>
          <w:rStyle w:val="burg-bold"/>
          <w:rFonts w:eastAsiaTheme="majorEastAsia"/>
        </w:rPr>
        <w:t xml:space="preserve">; </w:t>
      </w:r>
      <w:proofErr w:type="spellStart"/>
      <w:r w:rsidR="00CC181C" w:rsidRPr="00CB0F56">
        <w:rPr>
          <w:rStyle w:val="burg-bold"/>
          <w:rFonts w:eastAsiaTheme="majorEastAsia"/>
        </w:rPr>
        <w:t>Technology</w:t>
      </w:r>
      <w:proofErr w:type="spellEnd"/>
      <w:r w:rsidR="00CC181C" w:rsidRPr="00CB0F56">
        <w:rPr>
          <w:rStyle w:val="burg-bold"/>
          <w:rFonts w:eastAsiaTheme="majorEastAsia"/>
        </w:rPr>
        <w:t xml:space="preserve">, </w:t>
      </w:r>
      <w:proofErr w:type="spellStart"/>
      <w:r w:rsidR="00CC181C" w:rsidRPr="00CB0F56">
        <w:rPr>
          <w:rStyle w:val="burg-bold"/>
          <w:rFonts w:eastAsiaTheme="majorEastAsia"/>
        </w:rPr>
        <w:t>Industry</w:t>
      </w:r>
      <w:proofErr w:type="spellEnd"/>
      <w:r w:rsidRPr="00CB0F56">
        <w:t xml:space="preserve">; </w:t>
      </w:r>
      <w:proofErr w:type="spellStart"/>
      <w:r w:rsidRPr="00CB0F56">
        <w:rPr>
          <w:rStyle w:val="burg-bold"/>
          <w:rFonts w:eastAsiaTheme="majorEastAsia"/>
        </w:rPr>
        <w:t>War</w:t>
      </w:r>
      <w:proofErr w:type="spellEnd"/>
      <w:r w:rsidRPr="00CB0F56">
        <w:rPr>
          <w:rStyle w:val="burg-bold"/>
          <w:rFonts w:eastAsiaTheme="majorEastAsia"/>
        </w:rPr>
        <w:t xml:space="preserve">, Military; </w:t>
      </w:r>
      <w:proofErr w:type="spellStart"/>
      <w:r w:rsidR="00CC181C" w:rsidRPr="00CB0F56">
        <w:rPr>
          <w:rStyle w:val="burg-bold"/>
          <w:rFonts w:eastAsiaTheme="majorEastAsia"/>
        </w:rPr>
        <w:t>Women's</w:t>
      </w:r>
      <w:proofErr w:type="spellEnd"/>
      <w:r w:rsidR="00CC181C" w:rsidRPr="00CB0F56">
        <w:rPr>
          <w:rStyle w:val="burg-bold"/>
          <w:rFonts w:eastAsiaTheme="majorEastAsia"/>
        </w:rPr>
        <w:t xml:space="preserve"> </w:t>
      </w:r>
      <w:proofErr w:type="spellStart"/>
      <w:r w:rsidR="00CC181C" w:rsidRPr="00CB0F56">
        <w:rPr>
          <w:rStyle w:val="burg-bold"/>
          <w:rFonts w:eastAsiaTheme="majorEastAsia"/>
        </w:rPr>
        <w:t>History</w:t>
      </w:r>
      <w:proofErr w:type="spellEnd"/>
    </w:p>
    <w:p w:rsidR="00CC181C" w:rsidRPr="00B01333" w:rsidRDefault="00CC181C" w:rsidP="00B01333">
      <w:pPr>
        <w:pStyle w:val="Cmsor4"/>
        <w:rPr>
          <w:rStyle w:val="Cmsor3Char"/>
          <w:rFonts w:eastAsiaTheme="majorEastAsia"/>
          <w:b/>
          <w:bCs/>
          <w:sz w:val="24"/>
          <w:szCs w:val="24"/>
        </w:rPr>
      </w:pPr>
      <w:r>
        <w:br/>
      </w:r>
      <w:bookmarkStart w:id="18" w:name="_Toc431719192"/>
      <w:bookmarkStart w:id="19" w:name="_Toc431719381"/>
      <w:bookmarkStart w:id="20" w:name="_Toc431734247"/>
      <w:r w:rsidR="00F36B73" w:rsidRPr="00B01333">
        <w:rPr>
          <w:rStyle w:val="Cmsor3Char"/>
          <w:rFonts w:eastAsiaTheme="majorEastAsia"/>
          <w:b/>
        </w:rPr>
        <w:t>1.</w:t>
      </w:r>
      <w:r w:rsidR="00B01333" w:rsidRPr="00B01333">
        <w:rPr>
          <w:rStyle w:val="Cmsor3Char"/>
          <w:rFonts w:eastAsiaTheme="majorEastAsia"/>
          <w:b/>
        </w:rPr>
        <w:t>1.4</w:t>
      </w:r>
      <w:r w:rsidR="00F36B73" w:rsidRPr="00B01333">
        <w:rPr>
          <w:rStyle w:val="Cmsor3Char"/>
          <w:rFonts w:eastAsiaTheme="majorEastAsia"/>
          <w:b/>
        </w:rPr>
        <w:t xml:space="preserve"> </w:t>
      </w:r>
      <w:r w:rsidRPr="00B01333">
        <w:rPr>
          <w:rStyle w:val="Cmsor3Char"/>
          <w:rFonts w:eastAsiaTheme="majorEastAsia"/>
          <w:b/>
        </w:rPr>
        <w:t xml:space="preserve">Professional </w:t>
      </w:r>
      <w:proofErr w:type="spellStart"/>
      <w:r w:rsidRPr="00B01333">
        <w:rPr>
          <w:rStyle w:val="Cmsor3Char"/>
          <w:rFonts w:eastAsiaTheme="majorEastAsia"/>
          <w:b/>
        </w:rPr>
        <w:t>Development</w:t>
      </w:r>
      <w:proofErr w:type="spellEnd"/>
      <w:r w:rsidRPr="00B01333">
        <w:rPr>
          <w:rStyle w:val="Cmsor3Char"/>
          <w:rFonts w:eastAsiaTheme="majorEastAsia"/>
          <w:b/>
        </w:rPr>
        <w:t xml:space="preserve"> </w:t>
      </w:r>
      <w:proofErr w:type="spellStart"/>
      <w:r w:rsidRPr="00B01333">
        <w:rPr>
          <w:rStyle w:val="Cmsor3Char"/>
          <w:rFonts w:eastAsiaTheme="majorEastAsia"/>
          <w:b/>
        </w:rPr>
        <w:t>Webinars</w:t>
      </w:r>
      <w:proofErr w:type="spellEnd"/>
      <w:r w:rsidRPr="00B01333">
        <w:rPr>
          <w:rStyle w:val="Cmsor3Char"/>
          <w:rFonts w:eastAsiaTheme="majorEastAsia"/>
          <w:b/>
        </w:rPr>
        <w:t xml:space="preserve"> and </w:t>
      </w:r>
      <w:proofErr w:type="spellStart"/>
      <w:r w:rsidRPr="00B01333">
        <w:rPr>
          <w:rStyle w:val="Cmsor3Char"/>
          <w:rFonts w:eastAsiaTheme="majorEastAsia"/>
          <w:b/>
        </w:rPr>
        <w:t>Workshops</w:t>
      </w:r>
      <w:bookmarkEnd w:id="18"/>
      <w:bookmarkEnd w:id="19"/>
      <w:bookmarkEnd w:id="20"/>
      <w:proofErr w:type="spellEnd"/>
    </w:p>
    <w:p w:rsidR="00A7512B" w:rsidRDefault="00A7512B" w:rsidP="00A7512B">
      <w:pPr>
        <w:spacing w:after="0"/>
      </w:pPr>
      <w:r>
        <w:rPr>
          <w:rFonts w:ascii="Times New Roman" w:hAnsi="Times New Roman" w:cs="Times New Roman"/>
        </w:rPr>
        <w:t>&lt;</w:t>
      </w:r>
      <w:hyperlink r:id="rId9" w:history="1">
        <w:r w:rsidR="00CC181C" w:rsidRPr="00A7512B">
          <w:rPr>
            <w:rStyle w:val="Hiperhivatkozs"/>
            <w:rFonts w:ascii="Times New Roman" w:hAnsi="Times New Roman" w:cs="Times New Roman"/>
          </w:rPr>
          <w:t>http://www.loc.gov/teachers/professionaldevelopment/webinar</w:t>
        </w:r>
        <w:proofErr w:type="gramStart"/>
        <w:r w:rsidR="00CC181C" w:rsidRPr="00A7512B">
          <w:rPr>
            <w:rStyle w:val="Hiperhivatkozs"/>
            <w:rFonts w:ascii="Times New Roman" w:hAnsi="Times New Roman" w:cs="Times New Roman"/>
          </w:rPr>
          <w:t>/</w:t>
        </w:r>
      </w:hyperlink>
      <w:r>
        <w:rPr>
          <w:rStyle w:val="Hiperhivatkozs"/>
          <w:rFonts w:ascii="Times New Roman" w:hAnsi="Times New Roman" w:cs="Times New Roman"/>
        </w:rPr>
        <w:t xml:space="preserve"> &gt;</w:t>
      </w:r>
      <w:proofErr w:type="gramEnd"/>
      <w:r>
        <w:t>[utolsó megtekintés 2015. 10. 04.]</w:t>
      </w:r>
    </w:p>
    <w:p w:rsidR="00CC181C" w:rsidRPr="00D33587" w:rsidRDefault="00CC181C" w:rsidP="00A7512B">
      <w:pPr>
        <w:spacing w:before="120"/>
        <w:rPr>
          <w:rFonts w:ascii="Times New Roman" w:hAnsi="Times New Roman"/>
          <w:sz w:val="24"/>
          <w:szCs w:val="24"/>
        </w:rPr>
      </w:pPr>
      <w:r w:rsidRPr="00D33587">
        <w:rPr>
          <w:rFonts w:ascii="Times New Roman" w:hAnsi="Times New Roman"/>
          <w:sz w:val="24"/>
          <w:szCs w:val="24"/>
        </w:rPr>
        <w:t xml:space="preserve">A Kongresszusi Könyvtár évről évre web alapú szemináriumokat szervez pedagógusoknak. Az interaktív elemeket tartalmazó videokonferenciák prezentációkat, előadásokat, vitákat tartalmaznak, elsődleges források tanórán történő feldolgozását elemzik. Az egy órás foglalkozásokon a Kongresszusi Könyvtár digitalizált anyagait használják, gyakorlatot szereznek a forrásfeldolgozásban. Cél, hogy a tantervekhez és szabványokhoz alkalmazkodva találkozzék a tartalom és a gyakorlat.  Példa értékű lehet a hazai közoktatásban. </w:t>
      </w:r>
    </w:p>
    <w:p w:rsidR="00CC181C" w:rsidRPr="00B01333" w:rsidRDefault="00B01333" w:rsidP="00B01333">
      <w:pPr>
        <w:pStyle w:val="Cmsor2"/>
      </w:pPr>
      <w:bookmarkStart w:id="21" w:name="_Toc431719195"/>
      <w:bookmarkStart w:id="22" w:name="_Toc431719384"/>
      <w:bookmarkStart w:id="23" w:name="_Toc431734248"/>
      <w:r>
        <w:t xml:space="preserve">1.2 </w:t>
      </w:r>
      <w:proofErr w:type="spellStart"/>
      <w:r w:rsidR="00CC181C" w:rsidRPr="00B01333">
        <w:t>Learning</w:t>
      </w:r>
      <w:proofErr w:type="spellEnd"/>
      <w:r w:rsidR="00CC181C" w:rsidRPr="00B01333">
        <w:t xml:space="preserve"> </w:t>
      </w:r>
      <w:proofErr w:type="spellStart"/>
      <w:r w:rsidR="00CC181C" w:rsidRPr="00B01333">
        <w:t>at</w:t>
      </w:r>
      <w:proofErr w:type="spellEnd"/>
      <w:r w:rsidR="00CC181C" w:rsidRPr="00B01333">
        <w:t xml:space="preserve"> </w:t>
      </w:r>
      <w:proofErr w:type="spellStart"/>
      <w:r w:rsidR="00CC181C" w:rsidRPr="00B01333">
        <w:t>the</w:t>
      </w:r>
      <w:proofErr w:type="spellEnd"/>
      <w:r w:rsidR="00CC181C" w:rsidRPr="00B01333">
        <w:t xml:space="preserve"> British </w:t>
      </w:r>
      <w:proofErr w:type="spellStart"/>
      <w:r w:rsidR="00CC181C" w:rsidRPr="00B01333">
        <w:t>Library</w:t>
      </w:r>
      <w:bookmarkEnd w:id="21"/>
      <w:bookmarkEnd w:id="22"/>
      <w:bookmarkEnd w:id="23"/>
      <w:proofErr w:type="spellEnd"/>
    </w:p>
    <w:p w:rsidR="00CB0F56" w:rsidRPr="00CB0F56" w:rsidRDefault="00CB0F56" w:rsidP="00CB0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hyperlink r:id="rId10" w:history="1">
        <w:r w:rsidRPr="00CB0F56">
          <w:rPr>
            <w:rStyle w:val="Hiperhivatkozs"/>
            <w:rFonts w:ascii="Times New Roman" w:hAnsi="Times New Roman" w:cs="Times New Roman"/>
            <w:sz w:val="24"/>
            <w:szCs w:val="24"/>
          </w:rPr>
          <w:t>http://www.bl.uk/learning</w:t>
        </w:r>
      </w:hyperlink>
      <w:r>
        <w:rPr>
          <w:rFonts w:ascii="Times New Roman" w:hAnsi="Times New Roman" w:cs="Times New Roman"/>
          <w:b/>
          <w:sz w:val="24"/>
          <w:szCs w:val="24"/>
        </w:rPr>
        <w:t>&gt;</w:t>
      </w:r>
      <w:r w:rsidRPr="00CB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56">
        <w:rPr>
          <w:rFonts w:ascii="Times New Roman" w:hAnsi="Times New Roman" w:cs="Times New Roman"/>
          <w:sz w:val="24"/>
          <w:szCs w:val="24"/>
        </w:rPr>
        <w:t>[utolsó megtekintés 2015. 10. 04.]</w:t>
      </w:r>
    </w:p>
    <w:p w:rsidR="00CC181C" w:rsidRDefault="00CC181C" w:rsidP="00CC181C">
      <w:pPr>
        <w:rPr>
          <w:rFonts w:ascii="Times New Roman" w:hAnsi="Times New Roman"/>
          <w:sz w:val="24"/>
          <w:szCs w:val="24"/>
        </w:rPr>
      </w:pPr>
      <w:r w:rsidRPr="00D33587">
        <w:rPr>
          <w:rFonts w:ascii="Times New Roman" w:hAnsi="Times New Roman"/>
          <w:sz w:val="24"/>
          <w:szCs w:val="24"/>
        </w:rPr>
        <w:t xml:space="preserve">A könyvtár ingyenes </w:t>
      </w:r>
      <w:proofErr w:type="spellStart"/>
      <w:r w:rsidRPr="00D33587">
        <w:rPr>
          <w:rFonts w:ascii="Times New Roman" w:hAnsi="Times New Roman"/>
          <w:sz w:val="24"/>
          <w:szCs w:val="24"/>
        </w:rPr>
        <w:t>workshopokat</w:t>
      </w:r>
      <w:proofErr w:type="spellEnd"/>
      <w:r w:rsidRPr="00D33587">
        <w:rPr>
          <w:rFonts w:ascii="Times New Roman" w:hAnsi="Times New Roman"/>
          <w:sz w:val="24"/>
          <w:szCs w:val="24"/>
        </w:rPr>
        <w:t xml:space="preserve"> kínál általános és középiskolai csoportok, illetve felsőoktatásban résztvevők számára. Célja minden korcsoportban a könyvtár digitális forrásainak felhasználására építve a kreatív gondolkodás, a vizuális és verbális műveltség fejlesztése és kutatási gyakorlatok végzése. </w:t>
      </w:r>
    </w:p>
    <w:p w:rsidR="00012234" w:rsidRPr="00D33587" w:rsidRDefault="00012234" w:rsidP="00CC18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Segédleteket, elsődleges forrásokat kínál különböző korosztályok számára az Egyesült Királyság történetének megismeréséhez és a viktoriánus kor szépirodalmi alkotásainak feldolgozásához.</w:t>
      </w:r>
    </w:p>
    <w:p w:rsidR="00012234" w:rsidRDefault="0001223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4" w:name="_Toc431719206"/>
      <w:bookmarkStart w:id="25" w:name="_Toc431719395"/>
      <w:r>
        <w:br w:type="page"/>
      </w:r>
    </w:p>
    <w:p w:rsidR="00CC181C" w:rsidRPr="00B01333" w:rsidRDefault="00CC181C" w:rsidP="00576668">
      <w:pPr>
        <w:pStyle w:val="Cmsor1"/>
        <w:numPr>
          <w:ilvl w:val="0"/>
          <w:numId w:val="1"/>
        </w:numPr>
        <w:spacing w:before="0" w:after="100" w:afterAutospacing="1"/>
        <w:rPr>
          <w:color w:val="auto"/>
        </w:rPr>
      </w:pPr>
      <w:bookmarkStart w:id="26" w:name="_Toc431734249"/>
      <w:r w:rsidRPr="00B01333">
        <w:rPr>
          <w:color w:val="auto"/>
        </w:rPr>
        <w:lastRenderedPageBreak/>
        <w:t>Információkereséshez hasznos weblapok</w:t>
      </w:r>
      <w:bookmarkEnd w:id="24"/>
      <w:bookmarkEnd w:id="25"/>
      <w:bookmarkEnd w:id="26"/>
    </w:p>
    <w:p w:rsidR="00CC181C" w:rsidRDefault="00CC181C" w:rsidP="00F36B73">
      <w:pPr>
        <w:pStyle w:val="Cmsor1"/>
      </w:pPr>
      <w:bookmarkStart w:id="27" w:name="_Toc431719207"/>
      <w:bookmarkStart w:id="28" w:name="_Toc431719396"/>
      <w:bookmarkStart w:id="29" w:name="_Toc431734250"/>
      <w:proofErr w:type="spellStart"/>
      <w:r w:rsidRPr="00931B7C">
        <w:t>EdITLib</w:t>
      </w:r>
      <w:bookmarkEnd w:id="27"/>
      <w:bookmarkEnd w:id="28"/>
      <w:bookmarkEnd w:id="29"/>
      <w:proofErr w:type="spellEnd"/>
    </w:p>
    <w:p w:rsidR="00012234" w:rsidRPr="00737EE8" w:rsidRDefault="005E66EF" w:rsidP="00012234">
      <w:pPr>
        <w:rPr>
          <w:rFonts w:ascii="Times New Roman" w:hAnsi="Times New Roman"/>
          <w:sz w:val="24"/>
          <w:szCs w:val="24"/>
        </w:rPr>
      </w:pPr>
      <w:hyperlink r:id="rId11" w:history="1">
        <w:r w:rsidR="00012234" w:rsidRPr="00737EE8">
          <w:rPr>
            <w:rStyle w:val="Hiperhivatkozs"/>
            <w:rFonts w:ascii="Times New Roman" w:hAnsi="Times New Roman"/>
            <w:sz w:val="24"/>
          </w:rPr>
          <w:t>http://www.editlib.org/</w:t>
        </w:r>
      </w:hyperlink>
    </w:p>
    <w:p w:rsidR="00CC181C" w:rsidRPr="00983C31" w:rsidRDefault="00CC181C" w:rsidP="00F36B7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83C3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3C31">
        <w:rPr>
          <w:rFonts w:ascii="Times New Roman" w:hAnsi="Times New Roman"/>
          <w:sz w:val="24"/>
          <w:szCs w:val="24"/>
        </w:rPr>
        <w:t>EdITLib</w:t>
      </w:r>
      <w:proofErr w:type="spellEnd"/>
      <w:r w:rsidRPr="00983C31">
        <w:rPr>
          <w:rFonts w:ascii="Times New Roman" w:hAnsi="Times New Roman"/>
          <w:sz w:val="24"/>
          <w:szCs w:val="24"/>
        </w:rPr>
        <w:t xml:space="preserve"> aggregálással gyűjti az oktatási technológiák és </w:t>
      </w:r>
      <w:proofErr w:type="spellStart"/>
      <w:r w:rsidRPr="00983C31">
        <w:rPr>
          <w:rFonts w:ascii="Times New Roman" w:hAnsi="Times New Roman"/>
          <w:sz w:val="24"/>
          <w:szCs w:val="24"/>
        </w:rPr>
        <w:t>e-learning</w:t>
      </w:r>
      <w:proofErr w:type="spellEnd"/>
      <w:r w:rsidRPr="00983C31">
        <w:rPr>
          <w:rFonts w:ascii="Times New Roman" w:hAnsi="Times New Roman"/>
          <w:sz w:val="24"/>
          <w:szCs w:val="24"/>
        </w:rPr>
        <w:t xml:space="preserve"> témakörben megjelent irodalom bibliográfiai adatait. A rövid tartalmi ismertetés segít eldönteni, hogy előfizeti-e kutató a teljes szöveget vagy sem. </w:t>
      </w:r>
    </w:p>
    <w:p w:rsidR="00CC181C" w:rsidRPr="00F36B73" w:rsidRDefault="00CC181C" w:rsidP="00F36B7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12234">
        <w:rPr>
          <w:rFonts w:ascii="Times New Roman" w:hAnsi="Times New Roman" w:cs="Times New Roman"/>
          <w:sz w:val="24"/>
          <w:szCs w:val="24"/>
        </w:rPr>
        <w:t xml:space="preserve">Az adatbázisban </w:t>
      </w:r>
      <w:r w:rsidR="00012234" w:rsidRPr="00012234">
        <w:rPr>
          <w:rFonts w:ascii="Times New Roman" w:hAnsi="Times New Roman" w:cs="Times New Roman"/>
          <w:sz w:val="24"/>
          <w:szCs w:val="24"/>
        </w:rPr>
        <w:t xml:space="preserve">folyóiratcikkek, konferenciaanyagok, </w:t>
      </w:r>
      <w:proofErr w:type="spellStart"/>
      <w:r w:rsidR="00012234" w:rsidRPr="00012234">
        <w:rPr>
          <w:rFonts w:ascii="Times New Roman" w:hAnsi="Times New Roman" w:cs="Times New Roman"/>
          <w:sz w:val="24"/>
          <w:szCs w:val="24"/>
        </w:rPr>
        <w:t>e-Book-ok</w:t>
      </w:r>
      <w:proofErr w:type="spellEnd"/>
      <w:r w:rsidR="00012234" w:rsidRPr="00012234">
        <w:rPr>
          <w:rFonts w:ascii="Times New Roman" w:hAnsi="Times New Roman" w:cs="Times New Roman"/>
          <w:sz w:val="24"/>
          <w:szCs w:val="24"/>
        </w:rPr>
        <w:t>, kutatási beszámolók, disszertációk, vitaindító beszélgetések, prezentációk, videók, hangfelvételek</w:t>
      </w:r>
      <w:r w:rsidR="00F36B73">
        <w:rPr>
          <w:rFonts w:ascii="Times New Roman" w:hAnsi="Times New Roman" w:cs="Times New Roman"/>
          <w:sz w:val="24"/>
          <w:szCs w:val="24"/>
        </w:rPr>
        <w:t xml:space="preserve"> </w:t>
      </w:r>
      <w:r w:rsidR="00F36B73">
        <w:rPr>
          <w:rFonts w:ascii="Times New Roman" w:hAnsi="Times New Roman"/>
          <w:sz w:val="24"/>
          <w:szCs w:val="24"/>
        </w:rPr>
        <w:t xml:space="preserve">dokumentumai </w:t>
      </w:r>
      <w:r w:rsidRPr="00983C31">
        <w:rPr>
          <w:rFonts w:ascii="Times New Roman" w:hAnsi="Times New Roman"/>
          <w:sz w:val="24"/>
          <w:szCs w:val="24"/>
        </w:rPr>
        <w:t>található</w:t>
      </w:r>
      <w:r w:rsidR="00F36B73">
        <w:rPr>
          <w:rFonts w:ascii="Times New Roman" w:hAnsi="Times New Roman"/>
          <w:sz w:val="24"/>
          <w:szCs w:val="24"/>
        </w:rPr>
        <w:t>k.</w:t>
      </w:r>
    </w:p>
    <w:p w:rsidR="00CC181C" w:rsidRDefault="00CC181C" w:rsidP="00F36B73">
      <w:pPr>
        <w:pStyle w:val="Cmsor2"/>
        <w:spacing w:after="0" w:afterAutospacing="0"/>
        <w:jc w:val="both"/>
      </w:pPr>
      <w:bookmarkStart w:id="30" w:name="_Toc431719208"/>
      <w:bookmarkStart w:id="31" w:name="_Toc431719397"/>
      <w:bookmarkStart w:id="32" w:name="_Toc431734251"/>
      <w:r>
        <w:t>IATED</w:t>
      </w:r>
      <w:bookmarkEnd w:id="30"/>
      <w:bookmarkEnd w:id="31"/>
      <w:r w:rsidR="00012234" w:rsidRPr="00012234">
        <w:rPr>
          <w:b w:val="0"/>
          <w:bCs w:val="0"/>
          <w:sz w:val="24"/>
          <w:szCs w:val="24"/>
        </w:rPr>
        <w:t xml:space="preserve"> </w:t>
      </w:r>
      <w:r w:rsidR="00012234">
        <w:rPr>
          <w:b w:val="0"/>
          <w:bCs w:val="0"/>
          <w:sz w:val="24"/>
          <w:szCs w:val="24"/>
        </w:rPr>
        <w:t>(</w:t>
      </w:r>
      <w:r w:rsidR="00012234" w:rsidRPr="00923627">
        <w:rPr>
          <w:b w:val="0"/>
          <w:bCs w:val="0"/>
          <w:sz w:val="24"/>
          <w:szCs w:val="24"/>
        </w:rPr>
        <w:t xml:space="preserve">International </w:t>
      </w:r>
      <w:proofErr w:type="spellStart"/>
      <w:r w:rsidR="00012234" w:rsidRPr="00923627">
        <w:rPr>
          <w:b w:val="0"/>
          <w:bCs w:val="0"/>
          <w:sz w:val="24"/>
          <w:szCs w:val="24"/>
        </w:rPr>
        <w:t>Academy</w:t>
      </w:r>
      <w:proofErr w:type="spellEnd"/>
      <w:r w:rsidR="00012234" w:rsidRPr="00923627">
        <w:rPr>
          <w:b w:val="0"/>
          <w:bCs w:val="0"/>
          <w:sz w:val="24"/>
          <w:szCs w:val="24"/>
        </w:rPr>
        <w:t xml:space="preserve"> of </w:t>
      </w:r>
      <w:proofErr w:type="spellStart"/>
      <w:r w:rsidR="00012234" w:rsidRPr="00923627">
        <w:rPr>
          <w:b w:val="0"/>
          <w:bCs w:val="0"/>
          <w:sz w:val="24"/>
          <w:szCs w:val="24"/>
        </w:rPr>
        <w:t>Technology</w:t>
      </w:r>
      <w:proofErr w:type="spellEnd"/>
      <w:r w:rsidR="00012234" w:rsidRPr="00923627">
        <w:rPr>
          <w:b w:val="0"/>
          <w:bCs w:val="0"/>
          <w:sz w:val="24"/>
          <w:szCs w:val="24"/>
        </w:rPr>
        <w:t xml:space="preserve">, Education and </w:t>
      </w:r>
      <w:proofErr w:type="spellStart"/>
      <w:r w:rsidR="00012234" w:rsidRPr="00923627">
        <w:rPr>
          <w:b w:val="0"/>
          <w:bCs w:val="0"/>
          <w:sz w:val="24"/>
          <w:szCs w:val="24"/>
        </w:rPr>
        <w:t>Development</w:t>
      </w:r>
      <w:proofErr w:type="spellEnd"/>
      <w:r w:rsidR="00012234">
        <w:rPr>
          <w:b w:val="0"/>
          <w:bCs w:val="0"/>
          <w:sz w:val="24"/>
          <w:szCs w:val="24"/>
        </w:rPr>
        <w:t>)</w:t>
      </w:r>
      <w:bookmarkEnd w:id="32"/>
    </w:p>
    <w:p w:rsidR="00CC181C" w:rsidRDefault="005E66EF" w:rsidP="00F36B73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C181C" w:rsidRPr="009215BC">
          <w:rPr>
            <w:rStyle w:val="Hiperhivatkozs"/>
            <w:rFonts w:ascii="Times New Roman" w:hAnsi="Times New Roman"/>
            <w:sz w:val="24"/>
          </w:rPr>
          <w:t>http://iated.org/</w:t>
        </w:r>
      </w:hyperlink>
    </w:p>
    <w:p w:rsidR="00CC181C" w:rsidRPr="00923627" w:rsidRDefault="00CC181C" w:rsidP="00F36B73">
      <w:pPr>
        <w:pBdr>
          <w:bottom w:val="single" w:sz="6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923627">
        <w:rPr>
          <w:rFonts w:ascii="Times New Roman" w:hAnsi="Times New Roman"/>
          <w:sz w:val="24"/>
          <w:szCs w:val="24"/>
        </w:rPr>
        <w:t>Az</w:t>
      </w:r>
      <w:r w:rsidRPr="00923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3627">
        <w:rPr>
          <w:rFonts w:ascii="Times New Roman" w:hAnsi="Times New Roman"/>
          <w:sz w:val="24"/>
          <w:szCs w:val="24"/>
        </w:rPr>
        <w:t xml:space="preserve">(IATED) különböző intézmények kooperációjával létrejött nemzetközi szervezet, amelyik céljául tűzte ki az oktatási szolgáltatásokban </w:t>
      </w:r>
      <w:r w:rsidR="00F36B73">
        <w:rPr>
          <w:rFonts w:ascii="Times New Roman" w:hAnsi="Times New Roman"/>
          <w:sz w:val="24"/>
          <w:szCs w:val="24"/>
        </w:rPr>
        <w:t>tapasztalható</w:t>
      </w:r>
      <w:r w:rsidR="00F36B73" w:rsidRPr="00923627">
        <w:rPr>
          <w:rFonts w:ascii="Times New Roman" w:hAnsi="Times New Roman"/>
          <w:sz w:val="24"/>
          <w:szCs w:val="24"/>
        </w:rPr>
        <w:t xml:space="preserve"> „jó gyakorlat” terjesztését </w:t>
      </w:r>
      <w:r w:rsidRPr="00923627">
        <w:rPr>
          <w:rFonts w:ascii="Times New Roman" w:hAnsi="Times New Roman"/>
          <w:sz w:val="24"/>
          <w:szCs w:val="24"/>
        </w:rPr>
        <w:t>nemzetközi szinten</w:t>
      </w:r>
      <w:r w:rsidR="00F36B73">
        <w:rPr>
          <w:rFonts w:ascii="Times New Roman" w:hAnsi="Times New Roman"/>
          <w:sz w:val="24"/>
          <w:szCs w:val="24"/>
        </w:rPr>
        <w:t>. F</w:t>
      </w:r>
      <w:r w:rsidRPr="00923627">
        <w:rPr>
          <w:rFonts w:ascii="Times New Roman" w:hAnsi="Times New Roman"/>
          <w:sz w:val="24"/>
          <w:szCs w:val="24"/>
        </w:rPr>
        <w:t>órumok</w:t>
      </w:r>
      <w:r w:rsidR="00F36B73">
        <w:rPr>
          <w:rFonts w:ascii="Times New Roman" w:hAnsi="Times New Roman"/>
          <w:sz w:val="24"/>
          <w:szCs w:val="24"/>
        </w:rPr>
        <w:t>at</w:t>
      </w:r>
      <w:r w:rsidRPr="00923627">
        <w:rPr>
          <w:rFonts w:ascii="Times New Roman" w:hAnsi="Times New Roman"/>
          <w:sz w:val="24"/>
          <w:szCs w:val="24"/>
        </w:rPr>
        <w:t>, tréningek</w:t>
      </w:r>
      <w:r w:rsidR="00F36B73">
        <w:rPr>
          <w:rFonts w:ascii="Times New Roman" w:hAnsi="Times New Roman"/>
          <w:sz w:val="24"/>
          <w:szCs w:val="24"/>
        </w:rPr>
        <w:t>et szervez</w:t>
      </w:r>
      <w:r w:rsidRPr="00923627">
        <w:rPr>
          <w:rFonts w:ascii="Times New Roman" w:hAnsi="Times New Roman"/>
          <w:sz w:val="24"/>
          <w:szCs w:val="24"/>
        </w:rPr>
        <w:t xml:space="preserve"> az információcsere megkönnyítés</w:t>
      </w:r>
      <w:r w:rsidR="00F36B73">
        <w:rPr>
          <w:rFonts w:ascii="Times New Roman" w:hAnsi="Times New Roman"/>
          <w:sz w:val="24"/>
          <w:szCs w:val="24"/>
        </w:rPr>
        <w:t>e</w:t>
      </w:r>
      <w:r w:rsidRPr="00923627">
        <w:rPr>
          <w:rFonts w:ascii="Times New Roman" w:hAnsi="Times New Roman"/>
          <w:sz w:val="24"/>
          <w:szCs w:val="24"/>
        </w:rPr>
        <w:t xml:space="preserve">, a megszerzett tudás </w:t>
      </w:r>
      <w:proofErr w:type="spellStart"/>
      <w:r w:rsidRPr="00923627">
        <w:rPr>
          <w:rFonts w:ascii="Times New Roman" w:hAnsi="Times New Roman"/>
          <w:sz w:val="24"/>
          <w:szCs w:val="24"/>
        </w:rPr>
        <w:t>disszeminációj</w:t>
      </w:r>
      <w:r w:rsidR="00F36B73">
        <w:rPr>
          <w:rFonts w:ascii="Times New Roman" w:hAnsi="Times New Roman"/>
          <w:sz w:val="24"/>
          <w:szCs w:val="24"/>
        </w:rPr>
        <w:t>a</w:t>
      </w:r>
      <w:proofErr w:type="spellEnd"/>
      <w:r w:rsidR="00F36B73">
        <w:rPr>
          <w:rFonts w:ascii="Times New Roman" w:hAnsi="Times New Roman"/>
          <w:sz w:val="24"/>
          <w:szCs w:val="24"/>
        </w:rPr>
        <w:t xml:space="preserve"> érdekében</w:t>
      </w:r>
      <w:r w:rsidRPr="00923627">
        <w:rPr>
          <w:rFonts w:ascii="Times New Roman" w:hAnsi="Times New Roman"/>
          <w:sz w:val="24"/>
          <w:szCs w:val="24"/>
        </w:rPr>
        <w:t>.</w:t>
      </w:r>
    </w:p>
    <w:p w:rsidR="00F36B73" w:rsidRDefault="00CC181C" w:rsidP="00F36B73">
      <w:pPr>
        <w:pBdr>
          <w:bottom w:val="single" w:sz="6" w:space="3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923627">
        <w:rPr>
          <w:rFonts w:ascii="Times New Roman" w:hAnsi="Times New Roman"/>
          <w:sz w:val="24"/>
          <w:szCs w:val="24"/>
        </w:rPr>
        <w:t xml:space="preserve">Nemzetközi oktatási területen adatbázisként is működik, ami kutatási eredményeket, projektek és innovációs aktivitások leírásait tartalmazza.  </w:t>
      </w:r>
      <w:proofErr w:type="gramStart"/>
      <w:r w:rsidRPr="00923627">
        <w:rPr>
          <w:rFonts w:ascii="Times New Roman" w:hAnsi="Times New Roman"/>
          <w:sz w:val="24"/>
          <w:szCs w:val="24"/>
        </w:rPr>
        <w:t>A</w:t>
      </w:r>
      <w:proofErr w:type="gramEnd"/>
      <w:r w:rsidRPr="00923627">
        <w:rPr>
          <w:rFonts w:ascii="Times New Roman" w:hAnsi="Times New Roman"/>
          <w:sz w:val="24"/>
          <w:szCs w:val="24"/>
        </w:rPr>
        <w:t xml:space="preserve"> IATED alapfilozófiája, hogy céljait legjobban oktatási intézmények és e</w:t>
      </w:r>
      <w:r w:rsidR="00F36B73">
        <w:rPr>
          <w:rFonts w:ascii="Times New Roman" w:hAnsi="Times New Roman"/>
          <w:sz w:val="24"/>
          <w:szCs w:val="24"/>
        </w:rPr>
        <w:t>gyének nemzetközi együttműködésé</w:t>
      </w:r>
      <w:r w:rsidRPr="00923627">
        <w:rPr>
          <w:rFonts w:ascii="Times New Roman" w:hAnsi="Times New Roman"/>
          <w:sz w:val="24"/>
          <w:szCs w:val="24"/>
        </w:rPr>
        <w:t xml:space="preserve">n keresztül valósíthatja meg. </w:t>
      </w:r>
    </w:p>
    <w:p w:rsidR="00CC181C" w:rsidRPr="003C36CB" w:rsidRDefault="00CC181C" w:rsidP="00F36B73">
      <w:pPr>
        <w:pBdr>
          <w:bottom w:val="single" w:sz="6" w:space="3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6733CA">
        <w:rPr>
          <w:rFonts w:ascii="Times New Roman" w:hAnsi="Times New Roman"/>
          <w:color w:val="FF0000"/>
          <w:sz w:val="24"/>
          <w:szCs w:val="24"/>
        </w:rPr>
        <w:br/>
      </w:r>
    </w:p>
    <w:p w:rsidR="00CC181C" w:rsidRDefault="00CC181C" w:rsidP="00CC181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br w:type="page"/>
      </w:r>
    </w:p>
    <w:p w:rsidR="00CC181C" w:rsidRDefault="00CC181C" w:rsidP="00576668">
      <w:pPr>
        <w:pStyle w:val="Cmsor1"/>
        <w:numPr>
          <w:ilvl w:val="0"/>
          <w:numId w:val="1"/>
        </w:numPr>
        <w:spacing w:after="100" w:afterAutospacing="1"/>
      </w:pPr>
      <w:bookmarkStart w:id="33" w:name="_Toc431719209"/>
      <w:bookmarkStart w:id="34" w:name="_Toc431719398"/>
      <w:bookmarkStart w:id="35" w:name="_Toc431734252"/>
      <w:r>
        <w:lastRenderedPageBreak/>
        <w:t>Válogatott bibliográfia</w:t>
      </w:r>
      <w:bookmarkEnd w:id="33"/>
      <w:bookmarkEnd w:id="34"/>
      <w:bookmarkEnd w:id="35"/>
    </w:p>
    <w:p w:rsidR="00CC181C" w:rsidRDefault="00CC181C" w:rsidP="00CC181C">
      <w:pPr>
        <w:spacing w:after="120"/>
        <w:rPr>
          <w:rStyle w:val="citation"/>
          <w:rFonts w:ascii="Times New Roman" w:hAnsi="Times New Roman"/>
          <w:sz w:val="24"/>
          <w:szCs w:val="24"/>
        </w:rPr>
      </w:pP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Bordelon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, K. (2015).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Mashing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Content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,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Information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Literacy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, and 21st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Century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Skills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.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In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HTML-idzet"/>
          <w:rFonts w:ascii="Times New Roman" w:hAnsi="Times New Roman"/>
          <w:sz w:val="24"/>
          <w:szCs w:val="24"/>
        </w:rPr>
        <w:t>Proceedings</w:t>
      </w:r>
      <w:proofErr w:type="spellEnd"/>
      <w:r w:rsidRPr="00E93794">
        <w:rPr>
          <w:rStyle w:val="HTML-idzet"/>
          <w:rFonts w:ascii="Times New Roman" w:hAnsi="Times New Roman"/>
          <w:sz w:val="24"/>
          <w:szCs w:val="24"/>
        </w:rPr>
        <w:t xml:space="preserve"> of Global </w:t>
      </w:r>
      <w:proofErr w:type="spellStart"/>
      <w:r w:rsidRPr="00E93794">
        <w:rPr>
          <w:rStyle w:val="HTML-idzet"/>
          <w:rFonts w:ascii="Times New Roman" w:hAnsi="Times New Roman"/>
          <w:sz w:val="24"/>
          <w:szCs w:val="24"/>
        </w:rPr>
        <w:t>Learn</w:t>
      </w:r>
      <w:proofErr w:type="spellEnd"/>
      <w:r w:rsidRPr="00E93794">
        <w:rPr>
          <w:rStyle w:val="HTML-idzet"/>
          <w:rFonts w:ascii="Times New Roman" w:hAnsi="Times New Roman"/>
          <w:sz w:val="24"/>
          <w:szCs w:val="24"/>
        </w:rPr>
        <w:t xml:space="preserve"> 2015</w:t>
      </w:r>
      <w:r w:rsidRPr="00E93794">
        <w:rPr>
          <w:rStyle w:val="citation"/>
          <w:rFonts w:ascii="Times New Roman" w:hAnsi="Times New Roman"/>
          <w:sz w:val="24"/>
          <w:szCs w:val="24"/>
        </w:rPr>
        <w:t xml:space="preserve"> (pp. 390-395).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Association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for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the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Advancement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of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Computing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spellStart"/>
      <w:r w:rsidRPr="00E93794">
        <w:rPr>
          <w:rStyle w:val="citation"/>
          <w:rFonts w:ascii="Times New Roman" w:hAnsi="Times New Roman"/>
          <w:sz w:val="24"/>
          <w:szCs w:val="24"/>
        </w:rPr>
        <w:t>in</w:t>
      </w:r>
      <w:proofErr w:type="spellEnd"/>
      <w:r w:rsidRPr="00E93794">
        <w:rPr>
          <w:rStyle w:val="citation"/>
          <w:rFonts w:ascii="Times New Roman" w:hAnsi="Times New Roman"/>
          <w:sz w:val="24"/>
          <w:szCs w:val="24"/>
        </w:rPr>
        <w:t xml:space="preserve"> Education</w:t>
      </w:r>
      <w:r>
        <w:rPr>
          <w:rStyle w:val="citation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citation"/>
          <w:rFonts w:ascii="Times New Roman" w:hAnsi="Times New Roman"/>
          <w:sz w:val="24"/>
          <w:szCs w:val="24"/>
        </w:rPr>
        <w:t>&lt;</w:t>
      </w:r>
      <w:r w:rsidRPr="00E93794">
        <w:t xml:space="preserve"> </w:t>
      </w:r>
      <w:hyperlink r:id="rId13" w:history="1">
        <w:r w:rsidRPr="009215BC">
          <w:rPr>
            <w:rStyle w:val="Hiperhivatkozs"/>
            <w:rFonts w:ascii="Times New Roman" w:hAnsi="Times New Roman"/>
            <w:sz w:val="24"/>
          </w:rPr>
          <w:t>http</w:t>
        </w:r>
        <w:proofErr w:type="gramEnd"/>
        <w:r w:rsidRPr="009215BC">
          <w:rPr>
            <w:rStyle w:val="Hiperhivatkozs"/>
            <w:rFonts w:ascii="Times New Roman" w:hAnsi="Times New Roman"/>
            <w:sz w:val="24"/>
          </w:rPr>
          <w:t>://www.editlib.org/p/150952/</w:t>
        </w:r>
      </w:hyperlink>
      <w:r w:rsidRPr="00CB14D3">
        <w:rPr>
          <w:rStyle w:val="citation"/>
          <w:rFonts w:ascii="Times New Roman" w:hAnsi="Times New Roman"/>
          <w:sz w:val="24"/>
          <w:szCs w:val="24"/>
        </w:rPr>
        <w:t>&gt;</w:t>
      </w:r>
    </w:p>
    <w:p w:rsidR="00CC181C" w:rsidRDefault="00CC181C" w:rsidP="00CC181C">
      <w:pPr>
        <w:rPr>
          <w:rFonts w:ascii="Times New Roman" w:hAnsi="Times New Roman"/>
          <w:sz w:val="24"/>
          <w:szCs w:val="24"/>
        </w:rPr>
      </w:pPr>
      <w:r w:rsidRPr="005F0CD5">
        <w:rPr>
          <w:rFonts w:ascii="Times New Roman" w:hAnsi="Times New Roman"/>
          <w:sz w:val="24"/>
          <w:szCs w:val="24"/>
        </w:rPr>
        <w:t xml:space="preserve">Castro </w:t>
      </w:r>
      <w:proofErr w:type="spellStart"/>
      <w:r w:rsidRPr="005F0CD5">
        <w:rPr>
          <w:rFonts w:ascii="Times New Roman" w:hAnsi="Times New Roman"/>
          <w:sz w:val="24"/>
          <w:szCs w:val="24"/>
        </w:rPr>
        <w:t>González</w:t>
      </w:r>
      <w:proofErr w:type="spellEnd"/>
      <w:r w:rsidRPr="005F0CD5">
        <w:rPr>
          <w:rFonts w:ascii="Times New Roman" w:hAnsi="Times New Roman"/>
          <w:sz w:val="24"/>
          <w:szCs w:val="24"/>
        </w:rPr>
        <w:t xml:space="preserve">, M.R.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F0CD5">
        <w:rPr>
          <w:rFonts w:ascii="Times New Roman" w:hAnsi="Times New Roman"/>
          <w:sz w:val="24"/>
          <w:szCs w:val="24"/>
        </w:rPr>
        <w:t>González</w:t>
      </w:r>
      <w:proofErr w:type="spellEnd"/>
      <w:r w:rsidRPr="005F0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CD5">
        <w:rPr>
          <w:rFonts w:ascii="Times New Roman" w:hAnsi="Times New Roman"/>
          <w:sz w:val="24"/>
          <w:szCs w:val="24"/>
        </w:rPr>
        <w:t>Gómez</w:t>
      </w:r>
      <w:proofErr w:type="spellEnd"/>
      <w:r w:rsidRPr="005F0CD5">
        <w:rPr>
          <w:rFonts w:ascii="Times New Roman" w:hAnsi="Times New Roman"/>
          <w:sz w:val="24"/>
          <w:szCs w:val="24"/>
        </w:rPr>
        <w:t xml:space="preserve">, I.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F0CD5">
        <w:rPr>
          <w:rFonts w:ascii="Times New Roman" w:hAnsi="Times New Roman"/>
          <w:sz w:val="24"/>
          <w:szCs w:val="24"/>
        </w:rPr>
        <w:t>Sánchez</w:t>
      </w:r>
      <w:proofErr w:type="spellEnd"/>
      <w:r w:rsidRPr="005F0CD5">
        <w:rPr>
          <w:rFonts w:ascii="Times New Roman" w:hAnsi="Times New Roman"/>
          <w:sz w:val="24"/>
          <w:szCs w:val="24"/>
        </w:rPr>
        <w:t xml:space="preserve"> Amor</w:t>
      </w:r>
      <w:r>
        <w:rPr>
          <w:rFonts w:ascii="Times New Roman" w:hAnsi="Times New Roman"/>
          <w:sz w:val="24"/>
          <w:szCs w:val="24"/>
        </w:rPr>
        <w:t>,</w:t>
      </w:r>
      <w:r w:rsidRPr="005F0CD5">
        <w:rPr>
          <w:rFonts w:ascii="Times New Roman" w:hAnsi="Times New Roman"/>
          <w:sz w:val="24"/>
          <w:szCs w:val="24"/>
        </w:rPr>
        <w:t xml:space="preserve"> M.C. (2010)</w:t>
      </w:r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Environment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Teching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F0CD5">
        <w:rPr>
          <w:rStyle w:val="Kiemels"/>
          <w:rFonts w:ascii="Times New Roman" w:hAnsi="Times New Roman"/>
          <w:sz w:val="24"/>
          <w:szCs w:val="24"/>
        </w:rPr>
        <w:t xml:space="preserve">INTED2010 </w:t>
      </w:r>
      <w:proofErr w:type="spellStart"/>
      <w:r w:rsidRPr="005F0CD5">
        <w:rPr>
          <w:rStyle w:val="Kiemels"/>
          <w:rFonts w:ascii="Times New Roman" w:hAnsi="Times New Roman"/>
          <w:sz w:val="24"/>
          <w:szCs w:val="24"/>
        </w:rPr>
        <w:t>Proceedings</w:t>
      </w:r>
      <w:proofErr w:type="spellEnd"/>
      <w:r w:rsidRPr="005F0CD5">
        <w:rPr>
          <w:rFonts w:ascii="Times New Roman" w:hAnsi="Times New Roman"/>
          <w:sz w:val="24"/>
          <w:szCs w:val="24"/>
        </w:rPr>
        <w:t>, pp. 5799-5809.</w:t>
      </w:r>
    </w:p>
    <w:p w:rsidR="00CC181C" w:rsidRDefault="005E66EF" w:rsidP="00CC181C">
      <w:pPr>
        <w:rPr>
          <w:rStyle w:val="citation"/>
          <w:rFonts w:ascii="Times New Roman" w:hAnsi="Times New Roman"/>
          <w:sz w:val="24"/>
          <w:szCs w:val="24"/>
        </w:rPr>
      </w:pPr>
      <w:hyperlink r:id="rId14" w:history="1">
        <w:r w:rsidR="00CC181C" w:rsidRPr="009215BC">
          <w:rPr>
            <w:rStyle w:val="Hiperhivatkozs"/>
            <w:rFonts w:ascii="Times New Roman" w:hAnsi="Times New Roman"/>
            <w:sz w:val="24"/>
          </w:rPr>
          <w:t>http://library.iated.org/view/CASTROGONZALEZ2010THE2</w:t>
        </w:r>
      </w:hyperlink>
    </w:p>
    <w:p w:rsidR="00CC181C" w:rsidRDefault="00CC181C" w:rsidP="00CC181C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9C21D9">
        <w:rPr>
          <w:rFonts w:ascii="Times New Roman" w:hAnsi="Times New Roman"/>
          <w:sz w:val="24"/>
          <w:szCs w:val="24"/>
        </w:rPr>
        <w:t>Fernandes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C21D9">
        <w:rPr>
          <w:rFonts w:ascii="Times New Roman" w:hAnsi="Times New Roman"/>
          <w:sz w:val="24"/>
          <w:szCs w:val="24"/>
        </w:rPr>
        <w:t xml:space="preserve"> L. (2014) </w:t>
      </w:r>
      <w:proofErr w:type="spellStart"/>
      <w:r>
        <w:rPr>
          <w:rFonts w:ascii="Times New Roman" w:hAnsi="Times New Roman"/>
          <w:sz w:val="24"/>
          <w:szCs w:val="24"/>
        </w:rPr>
        <w:t>Dynamice-Textbooks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Conceptualization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of a Digital 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Content</w:t>
      </w:r>
      <w:proofErr w:type="spellEnd"/>
      <w:r w:rsidRPr="009C21D9">
        <w:rPr>
          <w:rFonts w:ascii="Times New Roman" w:hAnsi="Times New Roman"/>
          <w:sz w:val="24"/>
          <w:szCs w:val="24"/>
        </w:rPr>
        <w:t xml:space="preserve">, </w:t>
      </w:r>
      <w:r w:rsidRPr="009C21D9">
        <w:rPr>
          <w:rStyle w:val="Kiemels"/>
          <w:rFonts w:ascii="Times New Roman" w:hAnsi="Times New Roman"/>
          <w:sz w:val="24"/>
          <w:szCs w:val="24"/>
        </w:rPr>
        <w:t xml:space="preserve">EDULEARN14 </w:t>
      </w:r>
      <w:proofErr w:type="spellStart"/>
      <w:r w:rsidRPr="009C21D9">
        <w:rPr>
          <w:rStyle w:val="Kiemels"/>
          <w:rFonts w:ascii="Times New Roman" w:hAnsi="Times New Roman"/>
          <w:sz w:val="24"/>
          <w:szCs w:val="24"/>
        </w:rPr>
        <w:t>Proceedings</w:t>
      </w:r>
      <w:proofErr w:type="spellEnd"/>
      <w:r w:rsidRPr="009C21D9">
        <w:rPr>
          <w:rFonts w:ascii="Times New Roman" w:hAnsi="Times New Roman"/>
          <w:sz w:val="24"/>
          <w:szCs w:val="24"/>
        </w:rPr>
        <w:t>, pp. 1896-1901.</w:t>
      </w:r>
    </w:p>
    <w:p w:rsidR="00CC181C" w:rsidRPr="00923627" w:rsidRDefault="00CC181C" w:rsidP="00CC181C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923627">
        <w:rPr>
          <w:rFonts w:ascii="Times New Roman" w:hAnsi="Times New Roman"/>
          <w:sz w:val="24"/>
          <w:szCs w:val="24"/>
        </w:rPr>
        <w:t>Männikkö-Barbutiu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627">
        <w:rPr>
          <w:rFonts w:ascii="Times New Roman" w:hAnsi="Times New Roman"/>
          <w:sz w:val="24"/>
          <w:szCs w:val="24"/>
        </w:rPr>
        <w:t>Sirkku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62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923627">
        <w:rPr>
          <w:rFonts w:ascii="Times New Roman" w:hAnsi="Times New Roman"/>
          <w:sz w:val="24"/>
          <w:szCs w:val="24"/>
        </w:rPr>
        <w:t>Käck</w:t>
      </w:r>
      <w:proofErr w:type="spellEnd"/>
      <w:proofErr w:type="gramEnd"/>
      <w:r w:rsidRPr="009236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627">
        <w:rPr>
          <w:rFonts w:ascii="Times New Roman" w:hAnsi="Times New Roman"/>
          <w:sz w:val="24"/>
          <w:szCs w:val="24"/>
        </w:rPr>
        <w:t>Annika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923627">
        <w:rPr>
          <w:rFonts w:ascii="Times New Roman" w:hAnsi="Times New Roman"/>
          <w:sz w:val="24"/>
          <w:szCs w:val="24"/>
        </w:rPr>
        <w:t>Olsson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627">
        <w:rPr>
          <w:rFonts w:ascii="Times New Roman" w:hAnsi="Times New Roman"/>
          <w:sz w:val="24"/>
          <w:szCs w:val="24"/>
        </w:rPr>
        <w:t>Ulf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 </w:t>
      </w:r>
    </w:p>
    <w:p w:rsidR="00CC181C" w:rsidRPr="00923627" w:rsidRDefault="00CC181C" w:rsidP="00CC181C">
      <w:pPr>
        <w:rPr>
          <w:rFonts w:ascii="Times New Roman" w:hAnsi="Times New Roman"/>
          <w:sz w:val="24"/>
          <w:szCs w:val="24"/>
        </w:rPr>
      </w:pPr>
      <w:proofErr w:type="spellStart"/>
      <w:r w:rsidRPr="001E7FC2">
        <w:rPr>
          <w:rFonts w:ascii="Times New Roman" w:hAnsi="Times New Roman"/>
          <w:i/>
          <w:sz w:val="24"/>
          <w:szCs w:val="24"/>
        </w:rPr>
        <w:t>Communicative</w:t>
      </w:r>
      <w:proofErr w:type="spellEnd"/>
      <w:r w:rsidRPr="001E7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7FC2">
        <w:rPr>
          <w:rFonts w:ascii="Times New Roman" w:hAnsi="Times New Roman"/>
          <w:i/>
          <w:sz w:val="24"/>
          <w:szCs w:val="24"/>
        </w:rPr>
        <w:t>Spaces</w:t>
      </w:r>
      <w:proofErr w:type="spellEnd"/>
      <w:r w:rsidRPr="001E7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7FC2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1E7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7FC2">
        <w:rPr>
          <w:rFonts w:ascii="Times New Roman" w:hAnsi="Times New Roman"/>
          <w:i/>
          <w:sz w:val="24"/>
          <w:szCs w:val="24"/>
        </w:rPr>
        <w:t>MOOCs</w:t>
      </w:r>
      <w:proofErr w:type="spellEnd"/>
      <w:r w:rsidRPr="001E7FC2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1E7FC2">
        <w:rPr>
          <w:rFonts w:ascii="Times New Roman" w:hAnsi="Times New Roman"/>
          <w:i/>
          <w:sz w:val="24"/>
          <w:szCs w:val="24"/>
        </w:rPr>
        <w:t>Swedish</w:t>
      </w:r>
      <w:proofErr w:type="spellEnd"/>
      <w:r w:rsidRPr="001E7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7FC2">
        <w:rPr>
          <w:rFonts w:ascii="Times New Roman" w:hAnsi="Times New Roman"/>
          <w:i/>
          <w:sz w:val="24"/>
          <w:szCs w:val="24"/>
        </w:rPr>
        <w:t>Study</w:t>
      </w:r>
      <w:proofErr w:type="spellEnd"/>
      <w:r w:rsidRPr="001E7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7FC2">
        <w:rPr>
          <w:rFonts w:ascii="Times New Roman" w:hAnsi="Times New Roman"/>
          <w:i/>
          <w:sz w:val="24"/>
          <w:szCs w:val="24"/>
        </w:rPr>
        <w:t>Circles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3627">
        <w:rPr>
          <w:rFonts w:ascii="Times New Roman" w:hAnsi="Times New Roman"/>
          <w:sz w:val="24"/>
          <w:szCs w:val="24"/>
        </w:rPr>
        <w:t>Proceeding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.  Előfizetéssel letölthető: </w:t>
      </w:r>
      <w:proofErr w:type="spellStart"/>
      <w:r w:rsidRPr="00923627">
        <w:rPr>
          <w:rFonts w:ascii="Times New Roman" w:hAnsi="Times New Roman"/>
          <w:sz w:val="24"/>
          <w:szCs w:val="24"/>
        </w:rPr>
        <w:t>Editlib</w:t>
      </w:r>
      <w:proofErr w:type="spellEnd"/>
      <w:r w:rsidRPr="0092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627">
        <w:rPr>
          <w:rFonts w:ascii="Times New Roman" w:hAnsi="Times New Roman"/>
          <w:sz w:val="24"/>
          <w:szCs w:val="24"/>
        </w:rPr>
        <w:t>&lt; http</w:t>
      </w:r>
      <w:proofErr w:type="gramEnd"/>
      <w:r w:rsidRPr="00923627">
        <w:rPr>
          <w:rFonts w:ascii="Times New Roman" w:hAnsi="Times New Roman"/>
          <w:sz w:val="24"/>
          <w:szCs w:val="24"/>
        </w:rPr>
        <w:t xml:space="preserve">://www.editlib.org/p/150956/&gt; </w:t>
      </w:r>
    </w:p>
    <w:p w:rsidR="00CC181C" w:rsidRDefault="00CC181C" w:rsidP="00CC181C">
      <w:pPr>
        <w:rPr>
          <w:rFonts w:ascii="Times New Roman" w:hAnsi="Times New Roman"/>
          <w:sz w:val="24"/>
          <w:szCs w:val="24"/>
        </w:rPr>
      </w:pPr>
      <w:proofErr w:type="spellStart"/>
      <w:r w:rsidRPr="005F0CD5">
        <w:rPr>
          <w:rFonts w:ascii="Times New Roman" w:hAnsi="Times New Roman"/>
          <w:sz w:val="24"/>
          <w:szCs w:val="24"/>
        </w:rPr>
        <w:t>Molina</w:t>
      </w:r>
      <w:proofErr w:type="spellEnd"/>
      <w:r w:rsidRPr="005F0CD5">
        <w:rPr>
          <w:rFonts w:ascii="Times New Roman" w:hAnsi="Times New Roman"/>
          <w:sz w:val="24"/>
          <w:szCs w:val="24"/>
        </w:rPr>
        <w:t xml:space="preserve">, F.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F0CD5">
        <w:rPr>
          <w:rFonts w:ascii="Times New Roman" w:hAnsi="Times New Roman"/>
          <w:sz w:val="24"/>
          <w:szCs w:val="24"/>
        </w:rPr>
        <w:t>Tugel</w:t>
      </w:r>
      <w:proofErr w:type="spellEnd"/>
      <w:r w:rsidRPr="005F0CD5">
        <w:rPr>
          <w:rFonts w:ascii="Times New Roman" w:hAnsi="Times New Roman"/>
          <w:sz w:val="24"/>
          <w:szCs w:val="24"/>
        </w:rPr>
        <w:t xml:space="preserve">, J.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F0CD5">
        <w:rPr>
          <w:rFonts w:ascii="Times New Roman" w:hAnsi="Times New Roman"/>
          <w:sz w:val="24"/>
          <w:szCs w:val="24"/>
        </w:rPr>
        <w:t>Nave</w:t>
      </w:r>
      <w:proofErr w:type="spellEnd"/>
      <w:r w:rsidRPr="005F0CD5">
        <w:rPr>
          <w:rFonts w:ascii="Times New Roman" w:hAnsi="Times New Roman"/>
          <w:sz w:val="24"/>
          <w:szCs w:val="24"/>
        </w:rPr>
        <w:t xml:space="preserve">, B.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F0CD5">
        <w:rPr>
          <w:rFonts w:ascii="Times New Roman" w:hAnsi="Times New Roman"/>
          <w:sz w:val="24"/>
          <w:szCs w:val="24"/>
        </w:rPr>
        <w:t>Keeley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0CD5">
        <w:rPr>
          <w:rFonts w:ascii="Times New Roman" w:hAnsi="Times New Roman"/>
          <w:sz w:val="24"/>
          <w:szCs w:val="24"/>
        </w:rPr>
        <w:t xml:space="preserve"> P. (2009) </w:t>
      </w:r>
      <w:proofErr w:type="spellStart"/>
      <w:r>
        <w:rPr>
          <w:rFonts w:ascii="Times New Roman" w:hAnsi="Times New Roman"/>
          <w:sz w:val="24"/>
          <w:szCs w:val="24"/>
        </w:rPr>
        <w:t>Teacher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Reviewed</w:t>
      </w:r>
      <w:proofErr w:type="spellEnd"/>
      <w:r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Resources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Middle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F0CD5">
        <w:rPr>
          <w:rFonts w:ascii="Times New Roman" w:hAnsi="Times New Roman"/>
          <w:i/>
          <w:sz w:val="24"/>
          <w:szCs w:val="24"/>
        </w:rPr>
        <w:t>Edulearn09</w:t>
      </w:r>
      <w:r w:rsidRPr="005F0CD5">
        <w:rPr>
          <w:rStyle w:val="Kiemels"/>
          <w:rFonts w:ascii="Times New Roman" w:hAnsi="Times New Roman"/>
          <w:sz w:val="24"/>
          <w:szCs w:val="24"/>
        </w:rPr>
        <w:t xml:space="preserve"> </w:t>
      </w:r>
      <w:proofErr w:type="spellStart"/>
      <w:r w:rsidRPr="005F0CD5">
        <w:rPr>
          <w:rStyle w:val="Kiemels"/>
          <w:rFonts w:ascii="Times New Roman" w:hAnsi="Times New Roman"/>
          <w:sz w:val="24"/>
          <w:szCs w:val="24"/>
        </w:rPr>
        <w:t>Proceedings</w:t>
      </w:r>
      <w:proofErr w:type="spellEnd"/>
      <w:r w:rsidRPr="005F0CD5">
        <w:rPr>
          <w:rFonts w:ascii="Times New Roman" w:hAnsi="Times New Roman"/>
          <w:sz w:val="24"/>
          <w:szCs w:val="24"/>
        </w:rPr>
        <w:t>, pp. 1896-1902.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9215BC">
          <w:rPr>
            <w:rStyle w:val="Hiperhivatkozs"/>
            <w:rFonts w:ascii="Times New Roman" w:hAnsi="Times New Roman"/>
            <w:sz w:val="24"/>
          </w:rPr>
          <w:t>http://library.iated.org/view/MOLINA2009TEA</w:t>
        </w:r>
      </w:hyperlink>
    </w:p>
    <w:p w:rsidR="00CC181C" w:rsidRDefault="00CC181C" w:rsidP="00CC181C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 w:rsidRPr="006F1F72">
        <w:rPr>
          <w:rFonts w:ascii="Times New Roman" w:hAnsi="Times New Roman"/>
          <w:sz w:val="24"/>
          <w:szCs w:val="24"/>
        </w:rPr>
        <w:t>Norasieh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, M. </w:t>
      </w:r>
      <w:proofErr w:type="gramStart"/>
      <w:r w:rsidRPr="006F1F72">
        <w:rPr>
          <w:rFonts w:ascii="Times New Roman" w:hAnsi="Times New Roman"/>
          <w:sz w:val="24"/>
          <w:szCs w:val="24"/>
        </w:rPr>
        <w:t>A</w:t>
      </w:r>
      <w:proofErr w:type="gramEnd"/>
      <w:r w:rsidRPr="006F1F72">
        <w:rPr>
          <w:rFonts w:ascii="Times New Roman" w:hAnsi="Times New Roman"/>
          <w:sz w:val="24"/>
          <w:szCs w:val="24"/>
        </w:rPr>
        <w:t xml:space="preserve">. – </w:t>
      </w:r>
      <w:proofErr w:type="spellStart"/>
      <w:r w:rsidRPr="006F1F72">
        <w:rPr>
          <w:rFonts w:ascii="Times New Roman" w:hAnsi="Times New Roman"/>
          <w:sz w:val="24"/>
          <w:szCs w:val="24"/>
        </w:rPr>
        <w:t>Gerbic</w:t>
      </w:r>
      <w:proofErr w:type="spellEnd"/>
      <w:r w:rsidRPr="006F1F72">
        <w:rPr>
          <w:rFonts w:ascii="Times New Roman" w:hAnsi="Times New Roman"/>
          <w:sz w:val="24"/>
          <w:szCs w:val="24"/>
        </w:rPr>
        <w:t>, P. </w:t>
      </w:r>
      <w:r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6F1F72">
        <w:rPr>
          <w:rFonts w:ascii="Times New Roman" w:hAnsi="Times New Roman"/>
          <w:sz w:val="24"/>
          <w:szCs w:val="24"/>
        </w:rPr>
        <w:t>Exploring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72">
        <w:rPr>
          <w:rFonts w:ascii="Times New Roman" w:hAnsi="Times New Roman"/>
          <w:sz w:val="24"/>
          <w:szCs w:val="24"/>
        </w:rPr>
        <w:t>the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72">
        <w:rPr>
          <w:rFonts w:ascii="Times New Roman" w:hAnsi="Times New Roman"/>
          <w:sz w:val="24"/>
          <w:szCs w:val="24"/>
        </w:rPr>
        <w:t>Use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of Digital </w:t>
      </w:r>
      <w:proofErr w:type="spellStart"/>
      <w:r w:rsidRPr="006F1F72">
        <w:rPr>
          <w:rFonts w:ascii="Times New Roman" w:hAnsi="Times New Roman"/>
          <w:sz w:val="24"/>
          <w:szCs w:val="24"/>
        </w:rPr>
        <w:t>Library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Service </w:t>
      </w:r>
      <w:proofErr w:type="spellStart"/>
      <w:r w:rsidRPr="006F1F72">
        <w:rPr>
          <w:rFonts w:ascii="Times New Roman" w:hAnsi="Times New Roman"/>
          <w:sz w:val="24"/>
          <w:szCs w:val="24"/>
        </w:rPr>
        <w:t>in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1F72">
        <w:rPr>
          <w:rFonts w:ascii="Times New Roman" w:hAnsi="Times New Roman"/>
          <w:sz w:val="24"/>
          <w:szCs w:val="24"/>
        </w:rPr>
        <w:t>Blended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72">
        <w:rPr>
          <w:rFonts w:ascii="Times New Roman" w:hAnsi="Times New Roman"/>
          <w:sz w:val="24"/>
          <w:szCs w:val="24"/>
        </w:rPr>
        <w:t>Learning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72">
        <w:rPr>
          <w:rFonts w:ascii="Times New Roman" w:hAnsi="Times New Roman"/>
          <w:sz w:val="24"/>
          <w:szCs w:val="24"/>
        </w:rPr>
        <w:t>Environment</w:t>
      </w:r>
      <w:proofErr w:type="spellEnd"/>
      <w:r>
        <w:rPr>
          <w:rFonts w:ascii="Times New Roman" w:hAnsi="Times New Roman"/>
          <w:sz w:val="24"/>
          <w:szCs w:val="24"/>
        </w:rPr>
        <w:t xml:space="preserve"> : a</w:t>
      </w:r>
      <w:r w:rsidRPr="006F1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72">
        <w:rPr>
          <w:rFonts w:ascii="Times New Roman" w:hAnsi="Times New Roman"/>
          <w:sz w:val="24"/>
          <w:szCs w:val="24"/>
        </w:rPr>
        <w:t>Malaysian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72">
        <w:rPr>
          <w:rFonts w:ascii="Times New Roman" w:hAnsi="Times New Roman"/>
          <w:sz w:val="24"/>
          <w:szCs w:val="24"/>
        </w:rPr>
        <w:t>Higher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 Education </w:t>
      </w:r>
      <w:proofErr w:type="spellStart"/>
      <w:r w:rsidRPr="006F1F72">
        <w:rPr>
          <w:rFonts w:ascii="Times New Roman" w:hAnsi="Times New Roman"/>
          <w:sz w:val="24"/>
          <w:szCs w:val="24"/>
        </w:rPr>
        <w:t>Perspective</w:t>
      </w:r>
      <w:proofErr w:type="spellEnd"/>
      <w:r w:rsidRPr="006F1F72">
        <w:rPr>
          <w:rFonts w:ascii="Times New Roman" w:hAnsi="Times New Roman"/>
          <w:sz w:val="24"/>
          <w:szCs w:val="24"/>
        </w:rPr>
        <w:t xml:space="preserve">. </w:t>
      </w:r>
      <w:r w:rsidRPr="006F1F72">
        <w:rPr>
          <w:rFonts w:ascii="Times New Roman" w:hAnsi="Times New Roman"/>
          <w:i/>
          <w:sz w:val="24"/>
          <w:szCs w:val="24"/>
        </w:rPr>
        <w:t xml:space="preserve">ICERI2010 </w:t>
      </w:r>
      <w:proofErr w:type="spellStart"/>
      <w:r w:rsidRPr="006F1F72">
        <w:rPr>
          <w:rFonts w:ascii="Times New Roman" w:hAnsi="Times New Roman"/>
          <w:i/>
          <w:sz w:val="24"/>
          <w:szCs w:val="24"/>
        </w:rPr>
        <w:t>Proceedings</w:t>
      </w:r>
      <w:proofErr w:type="spellEnd"/>
      <w:r>
        <w:fldChar w:fldCharType="begin"/>
      </w:r>
      <w:r>
        <w:instrText xml:space="preserve"> HYPERLINK "http://library.iated.org/publications/ICERI2010" </w:instrText>
      </w:r>
      <w:r>
        <w:fldChar w:fldCharType="separate"/>
      </w:r>
      <w:r w:rsidRPr="006F1F72">
        <w:rPr>
          <w:rStyle w:val="Hiperhivatkozs"/>
          <w:rFonts w:ascii="Times New Roman" w:hAnsi="Times New Roman"/>
          <w:sz w:val="24"/>
        </w:rPr>
        <w:t xml:space="preserve"> </w:t>
      </w:r>
      <w:r>
        <w:rPr>
          <w:rStyle w:val="Hiperhivatkozs"/>
          <w:rFonts w:ascii="Times New Roman" w:hAnsi="Times New Roman"/>
          <w:sz w:val="24"/>
          <w:szCs w:val="24"/>
        </w:rPr>
        <w:fldChar w:fldCharType="end"/>
      </w:r>
      <w:r w:rsidRPr="006F1F72">
        <w:rPr>
          <w:rFonts w:ascii="Times New Roman" w:hAnsi="Times New Roman"/>
          <w:sz w:val="24"/>
          <w:szCs w:val="24"/>
        </w:rPr>
        <w:t>. pp. 1782-1792.</w:t>
      </w:r>
      <w:proofErr w:type="gramStart"/>
      <w:r w:rsidRPr="006F1F72">
        <w:rPr>
          <w:rFonts w:ascii="Times New Roman" w:hAnsi="Times New Roman"/>
          <w:sz w:val="24"/>
          <w:szCs w:val="24"/>
        </w:rPr>
        <w:t xml:space="preserve">&lt; </w:t>
      </w:r>
      <w:hyperlink r:id="rId16" w:history="1">
        <w:r w:rsidRPr="009215BC">
          <w:rPr>
            <w:rStyle w:val="Hiperhivatkozs"/>
            <w:rFonts w:ascii="Times New Roman" w:hAnsi="Times New Roman"/>
            <w:sz w:val="24"/>
          </w:rPr>
          <w:t>http</w:t>
        </w:r>
        <w:proofErr w:type="gramEnd"/>
        <w:r w:rsidRPr="009215BC">
          <w:rPr>
            <w:rStyle w:val="Hiperhivatkozs"/>
            <w:rFonts w:ascii="Times New Roman" w:hAnsi="Times New Roman"/>
            <w:sz w:val="24"/>
          </w:rPr>
          <w:t>://library.iated.org/view/NORASIEH2010EXP</w:t>
        </w:r>
      </w:hyperlink>
      <w:r w:rsidRPr="006F1F72">
        <w:rPr>
          <w:rFonts w:ascii="Times New Roman" w:hAnsi="Times New Roman"/>
          <w:sz w:val="24"/>
          <w:szCs w:val="24"/>
        </w:rPr>
        <w:t>&gt;</w:t>
      </w:r>
    </w:p>
    <w:p w:rsidR="00CC181C" w:rsidRDefault="00CC181C" w:rsidP="00CC181C">
      <w:pPr>
        <w:pStyle w:val="source-info"/>
        <w:spacing w:before="120" w:beforeAutospacing="0" w:after="0" w:afterAutospacing="0"/>
      </w:pPr>
      <w:proofErr w:type="spellStart"/>
      <w:r>
        <w:rPr>
          <w:rStyle w:val="citation"/>
        </w:rPr>
        <w:t>Saracevic</w:t>
      </w:r>
      <w:proofErr w:type="spellEnd"/>
      <w:r>
        <w:rPr>
          <w:rStyle w:val="citation"/>
        </w:rPr>
        <w:t xml:space="preserve">, T. &amp; </w:t>
      </w:r>
      <w:proofErr w:type="spellStart"/>
      <w:r>
        <w:rPr>
          <w:rStyle w:val="citation"/>
        </w:rPr>
        <w:t>Dalbello</w:t>
      </w:r>
      <w:proofErr w:type="spellEnd"/>
      <w:r>
        <w:rPr>
          <w:rStyle w:val="citation"/>
        </w:rPr>
        <w:t xml:space="preserve">, M. (2001). A </w:t>
      </w:r>
      <w:proofErr w:type="spellStart"/>
      <w:r>
        <w:rPr>
          <w:rStyle w:val="citation"/>
        </w:rPr>
        <w:t>Survey</w:t>
      </w:r>
      <w:proofErr w:type="spellEnd"/>
      <w:r>
        <w:rPr>
          <w:rStyle w:val="citation"/>
        </w:rPr>
        <w:t xml:space="preserve"> of Digital </w:t>
      </w:r>
      <w:proofErr w:type="spellStart"/>
      <w:r>
        <w:rPr>
          <w:rStyle w:val="citation"/>
        </w:rPr>
        <w:t>Library</w:t>
      </w:r>
      <w:proofErr w:type="spellEnd"/>
      <w:r>
        <w:rPr>
          <w:rStyle w:val="citation"/>
        </w:rPr>
        <w:t xml:space="preserve"> Education. </w:t>
      </w:r>
      <w:proofErr w:type="spellStart"/>
      <w:r>
        <w:rPr>
          <w:rStyle w:val="HTML-idzet"/>
        </w:rPr>
        <w:t>Proceedings</w:t>
      </w:r>
      <w:proofErr w:type="spellEnd"/>
      <w:r>
        <w:rPr>
          <w:rStyle w:val="HTML-idzet"/>
        </w:rPr>
        <w:t xml:space="preserve"> of </w:t>
      </w:r>
      <w:proofErr w:type="spellStart"/>
      <w:r>
        <w:rPr>
          <w:rStyle w:val="HTML-idzet"/>
        </w:rPr>
        <w:t>the</w:t>
      </w:r>
      <w:proofErr w:type="spellEnd"/>
      <w:r>
        <w:rPr>
          <w:rStyle w:val="HTML-idzet"/>
        </w:rPr>
        <w:t xml:space="preserve"> ASIST </w:t>
      </w:r>
      <w:proofErr w:type="spellStart"/>
      <w:r>
        <w:rPr>
          <w:rStyle w:val="HTML-idzet"/>
        </w:rPr>
        <w:t>Annual</w:t>
      </w:r>
      <w:proofErr w:type="spellEnd"/>
      <w:r>
        <w:rPr>
          <w:rStyle w:val="HTML-idzet"/>
        </w:rPr>
        <w:t xml:space="preserve"> Meeting</w:t>
      </w:r>
      <w:proofErr w:type="gramStart"/>
      <w:r>
        <w:rPr>
          <w:rStyle w:val="HTML-idzet"/>
        </w:rPr>
        <w:t>,</w:t>
      </w:r>
      <w:proofErr w:type="spellStart"/>
      <w:r>
        <w:rPr>
          <w:rStyle w:val="HTML-idzet"/>
        </w:rPr>
        <w:t>Vol</w:t>
      </w:r>
      <w:proofErr w:type="spellEnd"/>
      <w:proofErr w:type="gramEnd"/>
      <w:r>
        <w:rPr>
          <w:rStyle w:val="HTML-idzet"/>
        </w:rPr>
        <w:t>. 38</w:t>
      </w:r>
      <w:r>
        <w:rPr>
          <w:rStyle w:val="citation"/>
        </w:rPr>
        <w:t xml:space="preserve">, 209-223. </w:t>
      </w:r>
    </w:p>
    <w:p w:rsidR="00CC181C" w:rsidRDefault="00CC181C" w:rsidP="00C27115">
      <w:pPr>
        <w:rPr>
          <w:rFonts w:ascii="Times New Roman" w:hAnsi="Times New Roman" w:cs="Times New Roman"/>
          <w:b/>
          <w:sz w:val="24"/>
          <w:szCs w:val="24"/>
        </w:rPr>
      </w:pPr>
    </w:p>
    <w:p w:rsidR="00C27115" w:rsidRPr="00D01EC6" w:rsidRDefault="00C27115" w:rsidP="00C271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C6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:rsidR="00C27115" w:rsidRPr="00D01EC6" w:rsidRDefault="00C27115" w:rsidP="00C27115">
      <w:pPr>
        <w:pStyle w:val="NormlWeb"/>
      </w:pPr>
      <w:bookmarkStart w:id="36" w:name="ALA"/>
      <w:bookmarkEnd w:id="36"/>
      <w:r w:rsidRPr="00D01EC6">
        <w:t xml:space="preserve">[ALA 1998] American </w:t>
      </w:r>
      <w:proofErr w:type="spellStart"/>
      <w:r w:rsidRPr="00D01EC6">
        <w:t>Library</w:t>
      </w:r>
      <w:proofErr w:type="spellEnd"/>
      <w:r w:rsidRPr="00D01EC6">
        <w:t xml:space="preserve"> </w:t>
      </w:r>
      <w:proofErr w:type="spellStart"/>
      <w:r w:rsidRPr="00D01EC6">
        <w:t>Association</w:t>
      </w:r>
      <w:proofErr w:type="spellEnd"/>
      <w:r w:rsidRPr="00D01EC6">
        <w:t xml:space="preserve">, </w:t>
      </w:r>
      <w:proofErr w:type="gramStart"/>
      <w:r w:rsidRPr="00D01EC6">
        <w:rPr>
          <w:rStyle w:val="Kiemels"/>
        </w:rPr>
        <w:t>A</w:t>
      </w:r>
      <w:proofErr w:type="gram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Progress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Report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on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Information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Literacy</w:t>
      </w:r>
      <w:proofErr w:type="spellEnd"/>
      <w:r w:rsidRPr="00D01EC6">
        <w:rPr>
          <w:rStyle w:val="Kiemels"/>
        </w:rPr>
        <w:t xml:space="preserve">: An Update </w:t>
      </w:r>
      <w:proofErr w:type="spellStart"/>
      <w:r w:rsidRPr="00D01EC6">
        <w:rPr>
          <w:rStyle w:val="Kiemels"/>
        </w:rPr>
        <w:t>on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the</w:t>
      </w:r>
      <w:proofErr w:type="spellEnd"/>
      <w:r w:rsidRPr="00D01EC6">
        <w:rPr>
          <w:rStyle w:val="Kiemels"/>
        </w:rPr>
        <w:t xml:space="preserve"> American </w:t>
      </w:r>
      <w:proofErr w:type="spellStart"/>
      <w:r w:rsidRPr="00D01EC6">
        <w:rPr>
          <w:rStyle w:val="Kiemels"/>
        </w:rPr>
        <w:t>Library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Association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Presidential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Committee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on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Information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Literacy</w:t>
      </w:r>
      <w:proofErr w:type="spellEnd"/>
      <w:r w:rsidRPr="00D01EC6">
        <w:rPr>
          <w:rStyle w:val="Kiemels"/>
        </w:rPr>
        <w:t xml:space="preserve">: </w:t>
      </w:r>
      <w:proofErr w:type="spellStart"/>
      <w:r w:rsidRPr="00D01EC6">
        <w:rPr>
          <w:rStyle w:val="Kiemels"/>
        </w:rPr>
        <w:t>Final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Report</w:t>
      </w:r>
      <w:proofErr w:type="spellEnd"/>
      <w:r w:rsidRPr="00D01EC6">
        <w:t>, 1998, &lt;</w:t>
      </w:r>
      <w:hyperlink r:id="rId17" w:history="1">
        <w:r w:rsidRPr="00D01EC6">
          <w:rPr>
            <w:rStyle w:val="Hiperhivatkozs"/>
            <w:rFonts w:eastAsiaTheme="majorEastAsia"/>
          </w:rPr>
          <w:t>http://www.ala.org/acrl/nili/nili.html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37" w:name="Alexander"/>
      <w:bookmarkEnd w:id="37"/>
      <w:r w:rsidRPr="00D01EC6">
        <w:t xml:space="preserve">[Alexander 2000] </w:t>
      </w:r>
      <w:proofErr w:type="spellStart"/>
      <w:r w:rsidRPr="00D01EC6">
        <w:t>Wilma</w:t>
      </w:r>
      <w:proofErr w:type="spellEnd"/>
      <w:r w:rsidRPr="00D01EC6">
        <w:t xml:space="preserve"> Alexander, "</w:t>
      </w:r>
      <w:proofErr w:type="spellStart"/>
      <w:r w:rsidRPr="00D01EC6">
        <w:t>Adaptive</w:t>
      </w:r>
      <w:proofErr w:type="spellEnd"/>
      <w:r w:rsidRPr="00D01EC6">
        <w:t xml:space="preserve"> </w:t>
      </w:r>
      <w:proofErr w:type="spellStart"/>
      <w:r w:rsidRPr="00D01EC6">
        <w:t>developments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</w:t>
      </w:r>
      <w:proofErr w:type="spellStart"/>
      <w:r w:rsidRPr="00D01EC6">
        <w:t>learning</w:t>
      </w:r>
      <w:proofErr w:type="spellEnd"/>
      <w:r w:rsidRPr="00D01EC6">
        <w:t xml:space="preserve"> </w:t>
      </w:r>
      <w:proofErr w:type="spellStart"/>
      <w:r w:rsidRPr="00D01EC6">
        <w:t>in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hybrid</w:t>
      </w:r>
      <w:proofErr w:type="spellEnd"/>
      <w:r w:rsidRPr="00D01EC6">
        <w:t xml:space="preserve"> </w:t>
      </w:r>
      <w:proofErr w:type="spellStart"/>
      <w:r w:rsidRPr="00D01EC6">
        <w:t>library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Ariadne</w:t>
      </w:r>
      <w:proofErr w:type="spellEnd"/>
      <w:r w:rsidRPr="00D01EC6">
        <w:t xml:space="preserve"> 24, </w:t>
      </w:r>
      <w:proofErr w:type="spellStart"/>
      <w:r w:rsidRPr="00D01EC6">
        <w:t>June</w:t>
      </w:r>
      <w:proofErr w:type="spellEnd"/>
      <w:r w:rsidRPr="00D01EC6">
        <w:t xml:space="preserve"> 2000, &lt;</w:t>
      </w:r>
      <w:hyperlink r:id="rId18" w:history="1">
        <w:r w:rsidRPr="00D01EC6">
          <w:rPr>
            <w:rStyle w:val="Hiperhivatkozs"/>
            <w:rFonts w:eastAsiaTheme="majorEastAsia"/>
          </w:rPr>
          <w:t>http://www.ariadne.ac.uk/issue24/sellic/intro.html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38" w:name="AmericanLibraries"/>
      <w:bookmarkEnd w:id="38"/>
      <w:r w:rsidRPr="00D01EC6">
        <w:t xml:space="preserve">[American </w:t>
      </w:r>
      <w:proofErr w:type="spellStart"/>
      <w:r w:rsidRPr="00D01EC6">
        <w:t>Libraries</w:t>
      </w:r>
      <w:proofErr w:type="spellEnd"/>
      <w:r w:rsidRPr="00D01EC6">
        <w:t xml:space="preserve"> 1999] "The boom </w:t>
      </w:r>
      <w:proofErr w:type="spellStart"/>
      <w:r w:rsidRPr="00D01EC6">
        <w:t>goes</w:t>
      </w:r>
      <w:proofErr w:type="spellEnd"/>
      <w:r w:rsidRPr="00D01EC6">
        <w:t xml:space="preserve"> </w:t>
      </w:r>
      <w:proofErr w:type="spellStart"/>
      <w:r w:rsidRPr="00D01EC6">
        <w:t>on</w:t>
      </w:r>
      <w:proofErr w:type="spellEnd"/>
      <w:r w:rsidRPr="00D01EC6">
        <w:t xml:space="preserve">: a </w:t>
      </w:r>
      <w:proofErr w:type="spellStart"/>
      <w:r w:rsidRPr="00D01EC6">
        <w:t>facilities</w:t>
      </w:r>
      <w:proofErr w:type="spellEnd"/>
      <w:r w:rsidRPr="00D01EC6">
        <w:t xml:space="preserve"> </w:t>
      </w:r>
      <w:proofErr w:type="spellStart"/>
      <w:r w:rsidRPr="00D01EC6">
        <w:t>showcase</w:t>
      </w:r>
      <w:proofErr w:type="spellEnd"/>
      <w:r w:rsidRPr="00D01EC6">
        <w:t xml:space="preserve">. </w:t>
      </w:r>
      <w:proofErr w:type="spellStart"/>
      <w:r w:rsidRPr="00D01EC6">
        <w:t>Highlighting</w:t>
      </w:r>
      <w:proofErr w:type="spellEnd"/>
      <w:r w:rsidRPr="00D01EC6">
        <w:t xml:space="preserve"> </w:t>
      </w:r>
      <w:proofErr w:type="spellStart"/>
      <w:r w:rsidRPr="00D01EC6">
        <w:t>recent</w:t>
      </w:r>
      <w:proofErr w:type="spellEnd"/>
      <w:r w:rsidRPr="00D01EC6">
        <w:t xml:space="preserve"> </w:t>
      </w:r>
      <w:proofErr w:type="spellStart"/>
      <w:r w:rsidRPr="00D01EC6">
        <w:t>construction</w:t>
      </w:r>
      <w:proofErr w:type="spellEnd"/>
      <w:r w:rsidRPr="00D01EC6">
        <w:t xml:space="preserve"> and </w:t>
      </w:r>
      <w:proofErr w:type="spellStart"/>
      <w:r w:rsidRPr="00D01EC6">
        <w:t>renovation</w:t>
      </w:r>
      <w:proofErr w:type="spellEnd"/>
      <w:r w:rsidRPr="00D01EC6">
        <w:t xml:space="preserve">," </w:t>
      </w:r>
      <w:r w:rsidRPr="00D01EC6">
        <w:rPr>
          <w:rStyle w:val="Kiemels"/>
        </w:rPr>
        <w:t xml:space="preserve">American </w:t>
      </w:r>
      <w:proofErr w:type="spellStart"/>
      <w:r w:rsidRPr="00D01EC6">
        <w:rPr>
          <w:rStyle w:val="Kiemels"/>
        </w:rPr>
        <w:t>Libraries</w:t>
      </w:r>
      <w:proofErr w:type="spellEnd"/>
      <w:r w:rsidRPr="00D01EC6">
        <w:t xml:space="preserve">, </w:t>
      </w:r>
      <w:proofErr w:type="gramStart"/>
      <w:r w:rsidRPr="00D01EC6">
        <w:t>30(</w:t>
      </w:r>
      <w:proofErr w:type="gramEnd"/>
      <w:r w:rsidRPr="00D01EC6">
        <w:t>4), 1999.</w:t>
      </w:r>
    </w:p>
    <w:p w:rsidR="00C27115" w:rsidRPr="00D01EC6" w:rsidRDefault="00C27115" w:rsidP="00C27115">
      <w:pPr>
        <w:pStyle w:val="NormlWeb"/>
      </w:pPr>
      <w:bookmarkStart w:id="39" w:name="Bacsich"/>
      <w:bookmarkEnd w:id="39"/>
      <w:r w:rsidRPr="00D01EC6">
        <w:t>[</w:t>
      </w:r>
      <w:proofErr w:type="spellStart"/>
      <w:r w:rsidRPr="00D01EC6">
        <w:t>Bacsich</w:t>
      </w:r>
      <w:proofErr w:type="spellEnd"/>
      <w:r w:rsidRPr="00D01EC6">
        <w:t xml:space="preserve"> et </w:t>
      </w:r>
      <w:proofErr w:type="spellStart"/>
      <w:r w:rsidRPr="00D01EC6">
        <w:t>al</w:t>
      </w:r>
      <w:proofErr w:type="spellEnd"/>
      <w:r w:rsidRPr="00D01EC6">
        <w:t xml:space="preserve">. 1999] Paul </w:t>
      </w:r>
      <w:proofErr w:type="spellStart"/>
      <w:r w:rsidRPr="00D01EC6">
        <w:t>Bacsich</w:t>
      </w:r>
      <w:proofErr w:type="spellEnd"/>
      <w:r w:rsidRPr="00D01EC6">
        <w:t xml:space="preserve">, Andy </w:t>
      </w:r>
      <w:proofErr w:type="spellStart"/>
      <w:r w:rsidRPr="00D01EC6">
        <w:t>Heath</w:t>
      </w:r>
      <w:proofErr w:type="spellEnd"/>
      <w:r w:rsidRPr="00D01EC6">
        <w:t xml:space="preserve"> et </w:t>
      </w:r>
      <w:proofErr w:type="spellStart"/>
      <w:r w:rsidRPr="00D01EC6">
        <w:t>al</w:t>
      </w:r>
      <w:proofErr w:type="spellEnd"/>
      <w:proofErr w:type="gramStart"/>
      <w:r w:rsidRPr="00D01EC6">
        <w:t>.,</w:t>
      </w:r>
      <w:proofErr w:type="gramEnd"/>
      <w:r w:rsidRPr="00D01EC6">
        <w:t xml:space="preserve"> "The </w:t>
      </w:r>
      <w:proofErr w:type="spellStart"/>
      <w:r w:rsidRPr="00D01EC6">
        <w:t>Standards</w:t>
      </w:r>
      <w:proofErr w:type="spellEnd"/>
      <w:r w:rsidRPr="00D01EC6">
        <w:t xml:space="preserve"> </w:t>
      </w:r>
      <w:proofErr w:type="spellStart"/>
      <w:r w:rsidRPr="00D01EC6">
        <w:t>Fora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Online Education," </w:t>
      </w:r>
      <w:proofErr w:type="spellStart"/>
      <w:r w:rsidRPr="00D01EC6">
        <w:rPr>
          <w:rStyle w:val="Kiemels"/>
        </w:rPr>
        <w:t>D-Lib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Magazine</w:t>
      </w:r>
      <w:proofErr w:type="spellEnd"/>
      <w:r w:rsidRPr="00D01EC6">
        <w:t>, December 1999, &lt;</w:t>
      </w:r>
      <w:hyperlink r:id="rId19" w:history="1">
        <w:r w:rsidRPr="00D01EC6">
          <w:rPr>
            <w:rStyle w:val="Hiperhivatkozs"/>
            <w:rFonts w:eastAsiaTheme="majorEastAsia"/>
          </w:rPr>
          <w:t>http://www.dlib.org/dlib/december99/12miller.html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40" w:name="Barnard"/>
      <w:bookmarkEnd w:id="40"/>
      <w:r w:rsidRPr="00D01EC6">
        <w:t>[</w:t>
      </w:r>
      <w:proofErr w:type="spellStart"/>
      <w:r w:rsidRPr="00D01EC6">
        <w:t>Barnard</w:t>
      </w:r>
      <w:proofErr w:type="spellEnd"/>
      <w:r w:rsidRPr="00D01EC6">
        <w:t xml:space="preserve"> 1997] John </w:t>
      </w:r>
      <w:proofErr w:type="spellStart"/>
      <w:r w:rsidRPr="00D01EC6">
        <w:t>Barnard</w:t>
      </w:r>
      <w:proofErr w:type="spellEnd"/>
      <w:r w:rsidRPr="00D01EC6">
        <w:t xml:space="preserve">, "The World Wide Web and </w:t>
      </w:r>
      <w:proofErr w:type="spellStart"/>
      <w:r w:rsidRPr="00D01EC6">
        <w:t>higher</w:t>
      </w:r>
      <w:proofErr w:type="spellEnd"/>
      <w:r w:rsidRPr="00D01EC6">
        <w:t xml:space="preserve"> </w:t>
      </w:r>
      <w:proofErr w:type="spellStart"/>
      <w:r w:rsidRPr="00D01EC6">
        <w:t>education</w:t>
      </w:r>
      <w:proofErr w:type="spellEnd"/>
      <w:r w:rsidRPr="00D01EC6">
        <w:t xml:space="preserve">: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promise</w:t>
      </w:r>
      <w:proofErr w:type="spellEnd"/>
      <w:r w:rsidRPr="00D01EC6">
        <w:t xml:space="preserve"> of </w:t>
      </w:r>
      <w:proofErr w:type="spellStart"/>
      <w:r w:rsidRPr="00D01EC6">
        <w:t>virtual</w:t>
      </w:r>
      <w:proofErr w:type="spellEnd"/>
      <w:r w:rsidRPr="00D01EC6">
        <w:t xml:space="preserve"> </w:t>
      </w:r>
      <w:proofErr w:type="spellStart"/>
      <w:r w:rsidRPr="00D01EC6">
        <w:t>universities</w:t>
      </w:r>
      <w:proofErr w:type="spellEnd"/>
      <w:r w:rsidRPr="00D01EC6">
        <w:t xml:space="preserve"> and online </w:t>
      </w:r>
      <w:proofErr w:type="spellStart"/>
      <w:r w:rsidRPr="00D01EC6">
        <w:t>libraries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Educational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technology</w:t>
      </w:r>
      <w:proofErr w:type="spellEnd"/>
      <w:r w:rsidRPr="00D01EC6">
        <w:t xml:space="preserve">, </w:t>
      </w:r>
      <w:proofErr w:type="gramStart"/>
      <w:r w:rsidRPr="00D01EC6">
        <w:t>37(</w:t>
      </w:r>
      <w:proofErr w:type="gramEnd"/>
      <w:r w:rsidRPr="00D01EC6">
        <w:t xml:space="preserve">3), May - </w:t>
      </w:r>
      <w:proofErr w:type="spellStart"/>
      <w:r w:rsidRPr="00D01EC6">
        <w:t>June</w:t>
      </w:r>
      <w:proofErr w:type="spellEnd"/>
      <w:r w:rsidRPr="00D01EC6">
        <w:t xml:space="preserve"> 1997.</w:t>
      </w:r>
    </w:p>
    <w:p w:rsidR="00C27115" w:rsidRPr="00D01EC6" w:rsidRDefault="00C27115" w:rsidP="00C27115">
      <w:pPr>
        <w:pStyle w:val="NormlWeb"/>
      </w:pPr>
      <w:bookmarkStart w:id="41" w:name="Beagle"/>
      <w:bookmarkEnd w:id="41"/>
      <w:r w:rsidRPr="00D01EC6">
        <w:lastRenderedPageBreak/>
        <w:t>[</w:t>
      </w:r>
      <w:proofErr w:type="spellStart"/>
      <w:r w:rsidRPr="00D01EC6">
        <w:t>Beagle</w:t>
      </w:r>
      <w:proofErr w:type="spellEnd"/>
      <w:r w:rsidRPr="00D01EC6">
        <w:t xml:space="preserve"> 2000] Donald </w:t>
      </w:r>
      <w:proofErr w:type="spellStart"/>
      <w:r w:rsidRPr="00D01EC6">
        <w:t>Beagle</w:t>
      </w:r>
      <w:proofErr w:type="spellEnd"/>
      <w:r w:rsidRPr="00D01EC6">
        <w:t>, "</w:t>
      </w:r>
      <w:proofErr w:type="spellStart"/>
      <w:r w:rsidRPr="00D01EC6">
        <w:t>Web-based</w:t>
      </w:r>
      <w:proofErr w:type="spellEnd"/>
      <w:r w:rsidRPr="00D01EC6">
        <w:t xml:space="preserve"> </w:t>
      </w:r>
      <w:proofErr w:type="spellStart"/>
      <w:r w:rsidRPr="00D01EC6">
        <w:t>learning</w:t>
      </w:r>
      <w:proofErr w:type="spellEnd"/>
      <w:r w:rsidRPr="00D01EC6">
        <w:t xml:space="preserve"> </w:t>
      </w:r>
      <w:proofErr w:type="spellStart"/>
      <w:r w:rsidRPr="00D01EC6">
        <w:t>environments</w:t>
      </w:r>
      <w:proofErr w:type="spellEnd"/>
      <w:r w:rsidRPr="00D01EC6">
        <w:t xml:space="preserve">: </w:t>
      </w:r>
      <w:proofErr w:type="spellStart"/>
      <w:r w:rsidRPr="00D01EC6">
        <w:t>do</w:t>
      </w:r>
      <w:proofErr w:type="spellEnd"/>
      <w:r w:rsidRPr="00D01EC6">
        <w:t xml:space="preserve"> </w:t>
      </w:r>
      <w:proofErr w:type="spellStart"/>
      <w:r w:rsidRPr="00D01EC6">
        <w:t>libraries</w:t>
      </w:r>
      <w:proofErr w:type="spellEnd"/>
      <w:r w:rsidRPr="00D01EC6">
        <w:t xml:space="preserve"> </w:t>
      </w:r>
      <w:proofErr w:type="spellStart"/>
      <w:r w:rsidRPr="00D01EC6">
        <w:t>matter</w:t>
      </w:r>
      <w:proofErr w:type="spellEnd"/>
      <w:r w:rsidRPr="00D01EC6">
        <w:t xml:space="preserve">," </w:t>
      </w:r>
      <w:r w:rsidRPr="00D01EC6">
        <w:rPr>
          <w:rStyle w:val="Kiemels"/>
        </w:rPr>
        <w:t xml:space="preserve">College &amp; Research </w:t>
      </w:r>
      <w:proofErr w:type="spellStart"/>
      <w:r w:rsidRPr="00D01EC6">
        <w:rPr>
          <w:rStyle w:val="Kiemels"/>
        </w:rPr>
        <w:t>Libraries</w:t>
      </w:r>
      <w:proofErr w:type="spellEnd"/>
      <w:r w:rsidRPr="00D01EC6">
        <w:t xml:space="preserve">, </w:t>
      </w:r>
      <w:proofErr w:type="gramStart"/>
      <w:r w:rsidRPr="00D01EC6">
        <w:t>61(</w:t>
      </w:r>
      <w:proofErr w:type="gramEnd"/>
      <w:r w:rsidRPr="00D01EC6">
        <w:t xml:space="preserve">4), </w:t>
      </w:r>
      <w:proofErr w:type="spellStart"/>
      <w:r w:rsidRPr="00D01EC6">
        <w:t>July</w:t>
      </w:r>
      <w:proofErr w:type="spellEnd"/>
      <w:r w:rsidRPr="00D01EC6">
        <w:t xml:space="preserve"> 2000.</w:t>
      </w:r>
    </w:p>
    <w:p w:rsidR="00C27115" w:rsidRPr="00D01EC6" w:rsidRDefault="00C27115" w:rsidP="00C27115">
      <w:pPr>
        <w:pStyle w:val="NormlWeb"/>
      </w:pPr>
      <w:bookmarkStart w:id="42" w:name="Biddiscombe"/>
      <w:bookmarkEnd w:id="42"/>
      <w:r w:rsidRPr="00D01EC6">
        <w:t>[</w:t>
      </w:r>
      <w:proofErr w:type="spellStart"/>
      <w:r w:rsidRPr="00D01EC6">
        <w:t>Biddiscombe</w:t>
      </w:r>
      <w:proofErr w:type="spellEnd"/>
      <w:r w:rsidRPr="00D01EC6">
        <w:t xml:space="preserve"> 2000] Richard </w:t>
      </w:r>
      <w:proofErr w:type="spellStart"/>
      <w:r w:rsidRPr="00D01EC6">
        <w:t>Biddiscombe</w:t>
      </w:r>
      <w:proofErr w:type="spellEnd"/>
      <w:r w:rsidRPr="00D01EC6">
        <w:t xml:space="preserve">, "The </w:t>
      </w:r>
      <w:proofErr w:type="spellStart"/>
      <w:r w:rsidRPr="00D01EC6">
        <w:t>changing</w:t>
      </w:r>
      <w:proofErr w:type="spellEnd"/>
      <w:r w:rsidRPr="00D01EC6">
        <w:t xml:space="preserve"> </w:t>
      </w:r>
      <w:proofErr w:type="spellStart"/>
      <w:r w:rsidRPr="00D01EC6">
        <w:t>role</w:t>
      </w:r>
      <w:proofErr w:type="spellEnd"/>
      <w:r w:rsidRPr="00D01EC6">
        <w:t xml:space="preserve"> of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information</w:t>
      </w:r>
      <w:proofErr w:type="spellEnd"/>
      <w:r w:rsidRPr="00D01EC6">
        <w:t xml:space="preserve"> </w:t>
      </w:r>
      <w:proofErr w:type="spellStart"/>
      <w:r w:rsidRPr="00D01EC6">
        <w:t>professional</w:t>
      </w:r>
      <w:proofErr w:type="spellEnd"/>
      <w:r w:rsidRPr="00D01EC6">
        <w:t xml:space="preserve"> </w:t>
      </w:r>
      <w:proofErr w:type="spellStart"/>
      <w:r w:rsidRPr="00D01EC6">
        <w:t>in</w:t>
      </w:r>
      <w:proofErr w:type="spellEnd"/>
      <w:r w:rsidRPr="00D01EC6">
        <w:t xml:space="preserve"> </w:t>
      </w:r>
      <w:proofErr w:type="spellStart"/>
      <w:r w:rsidRPr="00D01EC6">
        <w:t>support</w:t>
      </w:r>
      <w:proofErr w:type="spellEnd"/>
      <w:r w:rsidRPr="00D01EC6">
        <w:t xml:space="preserve"> of </w:t>
      </w:r>
      <w:proofErr w:type="spellStart"/>
      <w:r w:rsidRPr="00D01EC6">
        <w:t>learning</w:t>
      </w:r>
      <w:proofErr w:type="spellEnd"/>
      <w:r w:rsidRPr="00D01EC6">
        <w:t xml:space="preserve"> and </w:t>
      </w:r>
      <w:proofErr w:type="spellStart"/>
      <w:r w:rsidRPr="00D01EC6">
        <w:t>research</w:t>
      </w:r>
      <w:proofErr w:type="spellEnd"/>
      <w:r w:rsidRPr="00D01EC6">
        <w:t xml:space="preserve">," </w:t>
      </w:r>
      <w:proofErr w:type="spellStart"/>
      <w:r w:rsidRPr="00D01EC6">
        <w:t>in</w:t>
      </w:r>
      <w:proofErr w:type="spellEnd"/>
      <w:r w:rsidRPr="00D01EC6">
        <w:t xml:space="preserve">: Frederick C. </w:t>
      </w:r>
      <w:proofErr w:type="spellStart"/>
      <w:r w:rsidRPr="00D01EC6">
        <w:t>Lynden</w:t>
      </w:r>
      <w:proofErr w:type="spellEnd"/>
      <w:r w:rsidRPr="00D01EC6">
        <w:t xml:space="preserve"> and </w:t>
      </w:r>
      <w:proofErr w:type="spellStart"/>
      <w:r w:rsidRPr="00D01EC6">
        <w:t>Elizabeth</w:t>
      </w:r>
      <w:proofErr w:type="spellEnd"/>
      <w:r w:rsidRPr="00D01EC6">
        <w:t xml:space="preserve"> </w:t>
      </w:r>
      <w:proofErr w:type="gramStart"/>
      <w:r w:rsidRPr="00D01EC6">
        <w:t>A</w:t>
      </w:r>
      <w:proofErr w:type="gramEnd"/>
      <w:r w:rsidRPr="00D01EC6">
        <w:t xml:space="preserve">. </w:t>
      </w:r>
      <w:proofErr w:type="spellStart"/>
      <w:r w:rsidRPr="00D01EC6">
        <w:t>Chapman</w:t>
      </w:r>
      <w:proofErr w:type="spellEnd"/>
      <w:r w:rsidRPr="00D01EC6">
        <w:t xml:space="preserve"> (</w:t>
      </w:r>
      <w:proofErr w:type="spellStart"/>
      <w:r w:rsidRPr="00D01EC6">
        <w:t>eds</w:t>
      </w:r>
      <w:proofErr w:type="spellEnd"/>
      <w:r w:rsidRPr="00D01EC6">
        <w:t xml:space="preserve">.), </w:t>
      </w:r>
      <w:proofErr w:type="spellStart"/>
      <w:r w:rsidRPr="00D01EC6">
        <w:rPr>
          <w:rStyle w:val="Kiemels"/>
        </w:rPr>
        <w:t>Advances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in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librarianship</w:t>
      </w:r>
      <w:proofErr w:type="spellEnd"/>
      <w:r w:rsidRPr="00D01EC6">
        <w:t>, 23, 2000.</w:t>
      </w:r>
    </w:p>
    <w:p w:rsidR="00C27115" w:rsidRPr="00D01EC6" w:rsidRDefault="00C27115" w:rsidP="00C27115">
      <w:pPr>
        <w:pStyle w:val="NormlWeb"/>
      </w:pPr>
      <w:bookmarkStart w:id="43" w:name="Brown"/>
      <w:bookmarkEnd w:id="43"/>
      <w:r w:rsidRPr="00D01EC6">
        <w:t xml:space="preserve">[Brown and </w:t>
      </w:r>
      <w:proofErr w:type="spellStart"/>
      <w:r w:rsidRPr="00D01EC6">
        <w:t>Duguid</w:t>
      </w:r>
      <w:proofErr w:type="spellEnd"/>
      <w:r w:rsidRPr="00D01EC6">
        <w:t xml:space="preserve"> 2000] John </w:t>
      </w:r>
      <w:proofErr w:type="spellStart"/>
      <w:r w:rsidRPr="00D01EC6">
        <w:t>Seely</w:t>
      </w:r>
      <w:proofErr w:type="spellEnd"/>
      <w:r w:rsidRPr="00D01EC6">
        <w:t xml:space="preserve"> Brown and Paul </w:t>
      </w:r>
      <w:proofErr w:type="spellStart"/>
      <w:r w:rsidRPr="00D01EC6">
        <w:t>Duguid</w:t>
      </w:r>
      <w:proofErr w:type="spellEnd"/>
      <w:r w:rsidRPr="00D01EC6">
        <w:t xml:space="preserve">, </w:t>
      </w:r>
      <w:r w:rsidRPr="00D01EC6">
        <w:rPr>
          <w:rStyle w:val="Kiemels"/>
        </w:rPr>
        <w:t xml:space="preserve">The </w:t>
      </w:r>
      <w:proofErr w:type="spellStart"/>
      <w:r w:rsidRPr="00D01EC6">
        <w:rPr>
          <w:rStyle w:val="Kiemels"/>
        </w:rPr>
        <w:t>social</w:t>
      </w:r>
      <w:proofErr w:type="spellEnd"/>
      <w:r w:rsidRPr="00D01EC6">
        <w:rPr>
          <w:rStyle w:val="Kiemels"/>
        </w:rPr>
        <w:t xml:space="preserve"> life of </w:t>
      </w:r>
      <w:proofErr w:type="spellStart"/>
      <w:r w:rsidRPr="00D01EC6">
        <w:rPr>
          <w:rStyle w:val="Kiemels"/>
        </w:rPr>
        <w:t>information</w:t>
      </w:r>
      <w:proofErr w:type="spellEnd"/>
      <w:r w:rsidRPr="00D01EC6">
        <w:t xml:space="preserve">, Harvard Business </w:t>
      </w:r>
      <w:proofErr w:type="spellStart"/>
      <w:r w:rsidRPr="00D01EC6">
        <w:t>School</w:t>
      </w:r>
      <w:proofErr w:type="spellEnd"/>
      <w:r w:rsidRPr="00D01EC6">
        <w:t xml:space="preserve"> Press, 2000.</w:t>
      </w:r>
    </w:p>
    <w:p w:rsidR="00C27115" w:rsidRPr="00D01EC6" w:rsidRDefault="00C27115" w:rsidP="00C27115">
      <w:pPr>
        <w:pStyle w:val="NormlWeb"/>
      </w:pPr>
      <w:bookmarkStart w:id="44" w:name="Bundy"/>
      <w:bookmarkEnd w:id="44"/>
      <w:r w:rsidRPr="00D01EC6">
        <w:t>[</w:t>
      </w:r>
      <w:proofErr w:type="spellStart"/>
      <w:r w:rsidRPr="00D01EC6">
        <w:t>Bundy</w:t>
      </w:r>
      <w:proofErr w:type="spellEnd"/>
      <w:r w:rsidRPr="00D01EC6">
        <w:t xml:space="preserve"> 2000] Alan </w:t>
      </w:r>
      <w:proofErr w:type="spellStart"/>
      <w:r w:rsidRPr="00D01EC6">
        <w:t>Bundy</w:t>
      </w:r>
      <w:proofErr w:type="spellEnd"/>
      <w:r w:rsidRPr="00D01EC6">
        <w:t xml:space="preserve">, </w:t>
      </w:r>
      <w:proofErr w:type="gramStart"/>
      <w:r w:rsidRPr="00D01EC6">
        <w:rPr>
          <w:rStyle w:val="Kiemels"/>
        </w:rPr>
        <w:t>A</w:t>
      </w:r>
      <w:proofErr w:type="gram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window</w:t>
      </w:r>
      <w:proofErr w:type="spellEnd"/>
      <w:r w:rsidRPr="00D01EC6">
        <w:rPr>
          <w:rStyle w:val="Kiemels"/>
        </w:rPr>
        <w:t xml:space="preserve"> of </w:t>
      </w:r>
      <w:proofErr w:type="spellStart"/>
      <w:r w:rsidRPr="00D01EC6">
        <w:rPr>
          <w:rStyle w:val="Kiemels"/>
        </w:rPr>
        <w:t>opportunity</w:t>
      </w:r>
      <w:proofErr w:type="spellEnd"/>
      <w:r w:rsidRPr="00D01EC6">
        <w:rPr>
          <w:rStyle w:val="Kiemels"/>
        </w:rPr>
        <w:t xml:space="preserve">: </w:t>
      </w:r>
      <w:proofErr w:type="spellStart"/>
      <w:r w:rsidRPr="00D01EC6">
        <w:rPr>
          <w:rStyle w:val="Kiemels"/>
        </w:rPr>
        <w:t>libraries</w:t>
      </w:r>
      <w:proofErr w:type="spellEnd"/>
      <w:r w:rsidRPr="00D01EC6">
        <w:rPr>
          <w:rStyle w:val="Kiemels"/>
        </w:rPr>
        <w:t xml:space="preserve"> and </w:t>
      </w:r>
      <w:proofErr w:type="spellStart"/>
      <w:r w:rsidRPr="00D01EC6">
        <w:rPr>
          <w:rStyle w:val="Kiemels"/>
        </w:rPr>
        <w:t>learning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in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the</w:t>
      </w:r>
      <w:proofErr w:type="spellEnd"/>
      <w:r w:rsidRPr="00D01EC6">
        <w:rPr>
          <w:rStyle w:val="Kiemels"/>
        </w:rPr>
        <w:t xml:space="preserve"> 21st </w:t>
      </w:r>
      <w:proofErr w:type="spellStart"/>
      <w:r w:rsidRPr="00D01EC6">
        <w:rPr>
          <w:rStyle w:val="Kiemels"/>
        </w:rPr>
        <w:t>century</w:t>
      </w:r>
      <w:proofErr w:type="spellEnd"/>
      <w:r w:rsidRPr="00D01EC6">
        <w:t xml:space="preserve">, </w:t>
      </w:r>
      <w:proofErr w:type="spellStart"/>
      <w:r w:rsidRPr="00D01EC6">
        <w:t>paper</w:t>
      </w:r>
      <w:proofErr w:type="spellEnd"/>
      <w:r w:rsidRPr="00D01EC6">
        <w:t xml:space="preserve"> </w:t>
      </w:r>
      <w:proofErr w:type="spellStart"/>
      <w:r w:rsidRPr="00D01EC6">
        <w:t>presented</w:t>
      </w:r>
      <w:proofErr w:type="spellEnd"/>
      <w:r w:rsidRPr="00D01EC6">
        <w:t xml:space="preserve"> </w:t>
      </w:r>
      <w:proofErr w:type="spellStart"/>
      <w:r w:rsidRPr="00D01EC6">
        <w:t>at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Australian</w:t>
      </w:r>
      <w:proofErr w:type="spellEnd"/>
      <w:r w:rsidRPr="00D01EC6">
        <w:t xml:space="preserve"> </w:t>
      </w:r>
      <w:proofErr w:type="spellStart"/>
      <w:r w:rsidRPr="00D01EC6">
        <w:t>Library</w:t>
      </w:r>
      <w:proofErr w:type="spellEnd"/>
      <w:r w:rsidRPr="00D01EC6">
        <w:t xml:space="preserve"> and </w:t>
      </w:r>
      <w:proofErr w:type="spellStart"/>
      <w:r w:rsidRPr="00D01EC6">
        <w:t>Information</w:t>
      </w:r>
      <w:proofErr w:type="spellEnd"/>
      <w:r w:rsidRPr="00D01EC6">
        <w:t xml:space="preserve"> </w:t>
      </w:r>
      <w:proofErr w:type="spellStart"/>
      <w:r w:rsidRPr="00D01EC6">
        <w:t>Association</w:t>
      </w:r>
      <w:proofErr w:type="spellEnd"/>
      <w:r w:rsidRPr="00D01EC6">
        <w:t xml:space="preserve"> </w:t>
      </w:r>
      <w:proofErr w:type="spellStart"/>
      <w:r w:rsidRPr="00D01EC6">
        <w:t>Distance</w:t>
      </w:r>
      <w:proofErr w:type="spellEnd"/>
      <w:r w:rsidRPr="00D01EC6">
        <w:t xml:space="preserve"> Education </w:t>
      </w:r>
      <w:proofErr w:type="spellStart"/>
      <w:r w:rsidRPr="00D01EC6">
        <w:t>Special</w:t>
      </w:r>
      <w:proofErr w:type="spellEnd"/>
      <w:r w:rsidRPr="00D01EC6">
        <w:t xml:space="preserve"> Interest Group </w:t>
      </w:r>
      <w:proofErr w:type="spellStart"/>
      <w:r w:rsidRPr="00D01EC6">
        <w:t>Conference</w:t>
      </w:r>
      <w:proofErr w:type="spellEnd"/>
      <w:r w:rsidRPr="00D01EC6">
        <w:t xml:space="preserve"> "</w:t>
      </w:r>
      <w:proofErr w:type="spellStart"/>
      <w:r w:rsidRPr="00D01EC6">
        <w:t>Flexible</w:t>
      </w:r>
      <w:proofErr w:type="spellEnd"/>
      <w:r w:rsidRPr="00D01EC6">
        <w:t xml:space="preserve"> </w:t>
      </w:r>
      <w:proofErr w:type="spellStart"/>
      <w:r w:rsidRPr="00D01EC6">
        <w:t>Learning</w:t>
      </w:r>
      <w:proofErr w:type="spellEnd"/>
      <w:r w:rsidRPr="00D01EC6">
        <w:t xml:space="preserve"> -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new</w:t>
      </w:r>
      <w:proofErr w:type="spellEnd"/>
      <w:r w:rsidRPr="00D01EC6">
        <w:t xml:space="preserve"> </w:t>
      </w:r>
      <w:proofErr w:type="spellStart"/>
      <w:r w:rsidRPr="00D01EC6">
        <w:t>paradigm</w:t>
      </w:r>
      <w:proofErr w:type="spellEnd"/>
      <w:r w:rsidRPr="00D01EC6">
        <w:t xml:space="preserve">", </w:t>
      </w:r>
      <w:proofErr w:type="spellStart"/>
      <w:r w:rsidRPr="00D01EC6">
        <w:t>Monash</w:t>
      </w:r>
      <w:proofErr w:type="spellEnd"/>
      <w:r w:rsidRPr="00D01EC6">
        <w:t xml:space="preserve"> University, 13 - 14 </w:t>
      </w:r>
      <w:proofErr w:type="spellStart"/>
      <w:r w:rsidRPr="00D01EC6">
        <w:t>February</w:t>
      </w:r>
      <w:proofErr w:type="spellEnd"/>
      <w:r w:rsidRPr="00D01EC6">
        <w:t xml:space="preserve"> 2000, &lt;</w:t>
      </w:r>
      <w:hyperlink r:id="rId20" w:history="1">
        <w:r w:rsidRPr="00D01EC6">
          <w:rPr>
            <w:rStyle w:val="Hiperhivatkozs"/>
            <w:rFonts w:eastAsiaTheme="majorEastAsia"/>
          </w:rPr>
          <w:t>http://www.library.unisa.edu.au/papers/window.htm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45" w:name="Friden"/>
      <w:bookmarkEnd w:id="45"/>
      <w:r w:rsidRPr="00D01EC6">
        <w:t>[</w:t>
      </w:r>
      <w:proofErr w:type="spellStart"/>
      <w:r w:rsidRPr="00D01EC6">
        <w:t>Fridén</w:t>
      </w:r>
      <w:proofErr w:type="spellEnd"/>
      <w:r w:rsidRPr="00D01EC6">
        <w:t xml:space="preserve"> 1996] </w:t>
      </w:r>
      <w:proofErr w:type="spellStart"/>
      <w:r w:rsidRPr="00D01EC6">
        <w:t>Kersten</w:t>
      </w:r>
      <w:proofErr w:type="spellEnd"/>
      <w:r w:rsidRPr="00D01EC6">
        <w:t xml:space="preserve"> </w:t>
      </w:r>
      <w:proofErr w:type="spellStart"/>
      <w:r w:rsidRPr="00D01EC6">
        <w:t>Fridén</w:t>
      </w:r>
      <w:proofErr w:type="spellEnd"/>
      <w:r w:rsidRPr="00D01EC6">
        <w:t xml:space="preserve">, "The </w:t>
      </w:r>
      <w:proofErr w:type="spellStart"/>
      <w:r w:rsidRPr="00D01EC6">
        <w:t>librarian</w:t>
      </w:r>
      <w:proofErr w:type="spellEnd"/>
      <w:r w:rsidRPr="00D01EC6">
        <w:t xml:space="preserve"> </w:t>
      </w:r>
      <w:proofErr w:type="spellStart"/>
      <w:r w:rsidRPr="00D01EC6">
        <w:t>as</w:t>
      </w:r>
      <w:proofErr w:type="spellEnd"/>
      <w:r w:rsidRPr="00D01EC6">
        <w:t xml:space="preserve"> a </w:t>
      </w:r>
      <w:proofErr w:type="spellStart"/>
      <w:r w:rsidRPr="00D01EC6">
        <w:t>teacher</w:t>
      </w:r>
      <w:proofErr w:type="spellEnd"/>
      <w:r w:rsidRPr="00D01EC6">
        <w:t xml:space="preserve">: </w:t>
      </w:r>
      <w:proofErr w:type="spellStart"/>
      <w:r w:rsidRPr="00D01EC6">
        <w:t>experiences</w:t>
      </w:r>
      <w:proofErr w:type="spellEnd"/>
      <w:r w:rsidRPr="00D01EC6">
        <w:t xml:space="preserve"> </w:t>
      </w:r>
      <w:proofErr w:type="spellStart"/>
      <w:r w:rsidRPr="00D01EC6">
        <w:t>from</w:t>
      </w:r>
      <w:proofErr w:type="spellEnd"/>
      <w:r w:rsidRPr="00D01EC6">
        <w:t xml:space="preserve"> a </w:t>
      </w:r>
      <w:proofErr w:type="spellStart"/>
      <w:r w:rsidRPr="00D01EC6">
        <w:t>problem-based</w:t>
      </w:r>
      <w:proofErr w:type="spellEnd"/>
      <w:r w:rsidRPr="00D01EC6">
        <w:t xml:space="preserve"> </w:t>
      </w:r>
      <w:proofErr w:type="spellStart"/>
      <w:r w:rsidRPr="00D01EC6">
        <w:t>setting</w:t>
      </w:r>
      <w:proofErr w:type="spellEnd"/>
      <w:r w:rsidRPr="00D01EC6">
        <w:t xml:space="preserve">," </w:t>
      </w:r>
      <w:r w:rsidRPr="00D01EC6">
        <w:rPr>
          <w:rStyle w:val="Kiemels"/>
        </w:rPr>
        <w:t xml:space="preserve">Health </w:t>
      </w:r>
      <w:proofErr w:type="spellStart"/>
      <w:r w:rsidRPr="00D01EC6">
        <w:rPr>
          <w:rStyle w:val="Kiemels"/>
        </w:rPr>
        <w:t>Libraries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Review</w:t>
      </w:r>
      <w:proofErr w:type="spellEnd"/>
      <w:r w:rsidRPr="00D01EC6">
        <w:t>, 13, 1996.</w:t>
      </w:r>
    </w:p>
    <w:p w:rsidR="00C27115" w:rsidRPr="00D01EC6" w:rsidRDefault="00C27115" w:rsidP="00C27115">
      <w:pPr>
        <w:pStyle w:val="NormlWeb"/>
      </w:pPr>
      <w:bookmarkStart w:id="46" w:name="Hara"/>
      <w:bookmarkEnd w:id="46"/>
      <w:r w:rsidRPr="00D01EC6">
        <w:t>[</w:t>
      </w:r>
      <w:proofErr w:type="spellStart"/>
      <w:r w:rsidRPr="00D01EC6">
        <w:t>Hara</w:t>
      </w:r>
      <w:proofErr w:type="spellEnd"/>
      <w:r w:rsidRPr="00D01EC6">
        <w:t xml:space="preserve"> and </w:t>
      </w:r>
      <w:proofErr w:type="spellStart"/>
      <w:r w:rsidRPr="00D01EC6">
        <w:t>Kling</w:t>
      </w:r>
      <w:proofErr w:type="spellEnd"/>
      <w:r w:rsidRPr="00D01EC6">
        <w:t xml:space="preserve"> 1999] </w:t>
      </w:r>
      <w:proofErr w:type="spellStart"/>
      <w:r w:rsidRPr="00D01EC6">
        <w:t>Noriko</w:t>
      </w:r>
      <w:proofErr w:type="spellEnd"/>
      <w:r w:rsidRPr="00D01EC6">
        <w:t xml:space="preserve"> </w:t>
      </w:r>
      <w:proofErr w:type="spellStart"/>
      <w:r w:rsidRPr="00D01EC6">
        <w:t>Hara</w:t>
      </w:r>
      <w:proofErr w:type="spellEnd"/>
      <w:r w:rsidRPr="00D01EC6">
        <w:t xml:space="preserve"> and </w:t>
      </w:r>
      <w:proofErr w:type="spellStart"/>
      <w:r w:rsidRPr="00D01EC6">
        <w:t>Rob</w:t>
      </w:r>
      <w:proofErr w:type="spellEnd"/>
      <w:r w:rsidRPr="00D01EC6">
        <w:t xml:space="preserve"> </w:t>
      </w:r>
      <w:proofErr w:type="spellStart"/>
      <w:r w:rsidRPr="00D01EC6">
        <w:t>Kling</w:t>
      </w:r>
      <w:proofErr w:type="spellEnd"/>
      <w:r w:rsidRPr="00D01EC6">
        <w:t>, "</w:t>
      </w:r>
      <w:proofErr w:type="spellStart"/>
      <w:r w:rsidRPr="00D01EC6">
        <w:t>Students</w:t>
      </w:r>
      <w:proofErr w:type="spellEnd"/>
      <w:r w:rsidRPr="00D01EC6">
        <w:t xml:space="preserve">' </w:t>
      </w:r>
      <w:proofErr w:type="spellStart"/>
      <w:r w:rsidRPr="00D01EC6">
        <w:t>frustrations</w:t>
      </w:r>
      <w:proofErr w:type="spellEnd"/>
      <w:r w:rsidRPr="00D01EC6">
        <w:t xml:space="preserve"> </w:t>
      </w:r>
      <w:proofErr w:type="spellStart"/>
      <w:r w:rsidRPr="00D01EC6">
        <w:t>with</w:t>
      </w:r>
      <w:proofErr w:type="spellEnd"/>
      <w:r w:rsidRPr="00D01EC6">
        <w:t xml:space="preserve"> a </w:t>
      </w:r>
      <w:proofErr w:type="spellStart"/>
      <w:r w:rsidRPr="00D01EC6">
        <w:t>Web-based</w:t>
      </w:r>
      <w:proofErr w:type="spellEnd"/>
      <w:r w:rsidRPr="00D01EC6">
        <w:t xml:space="preserve"> </w:t>
      </w:r>
      <w:proofErr w:type="spellStart"/>
      <w:r w:rsidRPr="00D01EC6">
        <w:t>distance</w:t>
      </w:r>
      <w:proofErr w:type="spellEnd"/>
      <w:r w:rsidRPr="00D01EC6">
        <w:t xml:space="preserve"> </w:t>
      </w:r>
      <w:proofErr w:type="spellStart"/>
      <w:r w:rsidRPr="00D01EC6">
        <w:t>education</w:t>
      </w:r>
      <w:proofErr w:type="spellEnd"/>
      <w:r w:rsidRPr="00D01EC6">
        <w:t xml:space="preserve"> </w:t>
      </w:r>
      <w:proofErr w:type="spellStart"/>
      <w:r w:rsidRPr="00D01EC6">
        <w:t>course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First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Monday</w:t>
      </w:r>
      <w:proofErr w:type="spellEnd"/>
      <w:r w:rsidRPr="00D01EC6">
        <w:t xml:space="preserve">, </w:t>
      </w:r>
      <w:proofErr w:type="gramStart"/>
      <w:r w:rsidRPr="00D01EC6">
        <w:t>4(</w:t>
      </w:r>
      <w:proofErr w:type="gramEnd"/>
      <w:r w:rsidRPr="00D01EC6">
        <w:t>12), December 1999, &lt;</w:t>
      </w:r>
      <w:hyperlink r:id="rId21" w:history="1">
        <w:r w:rsidRPr="00D01EC6">
          <w:rPr>
            <w:rStyle w:val="Hiperhivatkozs"/>
            <w:rFonts w:eastAsiaTheme="majorEastAsia"/>
          </w:rPr>
          <w:t>http://firstmonday.org/issues/issue4_12/hara/index.html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47" w:name="Hughes"/>
      <w:bookmarkEnd w:id="47"/>
      <w:r w:rsidRPr="00D01EC6">
        <w:t>[</w:t>
      </w:r>
      <w:proofErr w:type="spellStart"/>
      <w:r w:rsidRPr="00D01EC6">
        <w:t>Hughes</w:t>
      </w:r>
      <w:proofErr w:type="spellEnd"/>
      <w:r w:rsidRPr="00D01EC6">
        <w:t xml:space="preserve"> 2000] Carol </w:t>
      </w:r>
      <w:proofErr w:type="spellStart"/>
      <w:r w:rsidRPr="00D01EC6">
        <w:t>Ann</w:t>
      </w:r>
      <w:proofErr w:type="spellEnd"/>
      <w:r w:rsidRPr="00D01EC6">
        <w:t xml:space="preserve"> </w:t>
      </w:r>
      <w:proofErr w:type="spellStart"/>
      <w:r w:rsidRPr="00D01EC6">
        <w:t>Hughes</w:t>
      </w:r>
      <w:proofErr w:type="spellEnd"/>
      <w:r w:rsidRPr="00D01EC6">
        <w:t>, "</w:t>
      </w:r>
      <w:proofErr w:type="spellStart"/>
      <w:r w:rsidRPr="00D01EC6">
        <w:t>Information</w:t>
      </w:r>
      <w:proofErr w:type="spellEnd"/>
      <w:r w:rsidRPr="00D01EC6">
        <w:t xml:space="preserve"> </w:t>
      </w:r>
      <w:proofErr w:type="spellStart"/>
      <w:r w:rsidRPr="00D01EC6">
        <w:t>Services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</w:t>
      </w:r>
      <w:proofErr w:type="spellStart"/>
      <w:r w:rsidRPr="00D01EC6">
        <w:t>Higher</w:t>
      </w:r>
      <w:proofErr w:type="spellEnd"/>
      <w:r w:rsidRPr="00D01EC6">
        <w:t xml:space="preserve"> Education. A New </w:t>
      </w:r>
      <w:proofErr w:type="spellStart"/>
      <w:r w:rsidRPr="00D01EC6">
        <w:t>Competitive</w:t>
      </w:r>
      <w:proofErr w:type="spellEnd"/>
      <w:r w:rsidRPr="00D01EC6">
        <w:t xml:space="preserve"> </w:t>
      </w:r>
      <w:proofErr w:type="spellStart"/>
      <w:r w:rsidRPr="00D01EC6">
        <w:t>Space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D-Lib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Magazine</w:t>
      </w:r>
      <w:proofErr w:type="spellEnd"/>
      <w:r w:rsidRPr="00D01EC6">
        <w:t>, December 2000, &lt;</w:t>
      </w:r>
      <w:hyperlink r:id="rId22" w:history="1">
        <w:r w:rsidRPr="00D01EC6">
          <w:rPr>
            <w:rStyle w:val="Hiperhivatkozs"/>
            <w:rFonts w:eastAsiaTheme="majorEastAsia"/>
          </w:rPr>
          <w:t>http://www.dlib.org/dlib/december00/hughes/12hughes.html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48" w:name="Iannuzzi"/>
      <w:bookmarkEnd w:id="48"/>
      <w:r w:rsidRPr="00D01EC6">
        <w:t>[</w:t>
      </w:r>
      <w:proofErr w:type="spellStart"/>
      <w:r w:rsidRPr="00D01EC6">
        <w:t>Iannuzzi</w:t>
      </w:r>
      <w:proofErr w:type="spellEnd"/>
      <w:r w:rsidRPr="00D01EC6">
        <w:t xml:space="preserve"> 1998] </w:t>
      </w:r>
      <w:proofErr w:type="spellStart"/>
      <w:r w:rsidRPr="00D01EC6">
        <w:t>Patricia</w:t>
      </w:r>
      <w:proofErr w:type="spellEnd"/>
      <w:r w:rsidRPr="00D01EC6">
        <w:t xml:space="preserve"> </w:t>
      </w:r>
      <w:proofErr w:type="spellStart"/>
      <w:r w:rsidRPr="00D01EC6">
        <w:t>Iannuzzi</w:t>
      </w:r>
      <w:proofErr w:type="spellEnd"/>
      <w:r w:rsidRPr="00D01EC6">
        <w:t>, "</w:t>
      </w:r>
      <w:proofErr w:type="spellStart"/>
      <w:r w:rsidRPr="00D01EC6">
        <w:t>Faculty</w:t>
      </w:r>
      <w:proofErr w:type="spellEnd"/>
      <w:r w:rsidRPr="00D01EC6">
        <w:t xml:space="preserve"> </w:t>
      </w:r>
      <w:proofErr w:type="spellStart"/>
      <w:r w:rsidRPr="00D01EC6">
        <w:t>development</w:t>
      </w:r>
      <w:proofErr w:type="spellEnd"/>
      <w:r w:rsidRPr="00D01EC6">
        <w:t xml:space="preserve"> and </w:t>
      </w:r>
      <w:proofErr w:type="spellStart"/>
      <w:r w:rsidRPr="00D01EC6">
        <w:t>information</w:t>
      </w:r>
      <w:proofErr w:type="spellEnd"/>
      <w:r w:rsidRPr="00D01EC6">
        <w:t xml:space="preserve"> </w:t>
      </w:r>
      <w:proofErr w:type="spellStart"/>
      <w:r w:rsidRPr="00D01EC6">
        <w:t>literacy</w:t>
      </w:r>
      <w:proofErr w:type="spellEnd"/>
      <w:r w:rsidRPr="00D01EC6">
        <w:t xml:space="preserve">: </w:t>
      </w:r>
      <w:proofErr w:type="spellStart"/>
      <w:r w:rsidRPr="00D01EC6">
        <w:t>establishing</w:t>
      </w:r>
      <w:proofErr w:type="spellEnd"/>
      <w:r w:rsidRPr="00D01EC6">
        <w:t xml:space="preserve"> campus </w:t>
      </w:r>
      <w:proofErr w:type="spellStart"/>
      <w:r w:rsidRPr="00D01EC6">
        <w:t>partnerships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Reference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Services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Review</w:t>
      </w:r>
      <w:proofErr w:type="spellEnd"/>
      <w:r w:rsidRPr="00D01EC6">
        <w:t xml:space="preserve">, </w:t>
      </w:r>
      <w:proofErr w:type="spellStart"/>
      <w:r w:rsidRPr="00D01EC6">
        <w:t>Fall</w:t>
      </w:r>
      <w:proofErr w:type="spellEnd"/>
      <w:r w:rsidRPr="00D01EC6">
        <w:t xml:space="preserve"> / Winter 1998.</w:t>
      </w:r>
    </w:p>
    <w:p w:rsidR="00C27115" w:rsidRPr="00D01EC6" w:rsidRDefault="00C27115" w:rsidP="00C27115">
      <w:pPr>
        <w:pStyle w:val="NormlWeb"/>
      </w:pPr>
      <w:bookmarkStart w:id="49" w:name="INSPIRAL"/>
      <w:bookmarkEnd w:id="49"/>
      <w:r w:rsidRPr="00D01EC6">
        <w:t xml:space="preserve">[INSPIRAL] </w:t>
      </w:r>
      <w:proofErr w:type="spellStart"/>
      <w:r w:rsidRPr="00D01EC6">
        <w:t>INSPIRAL</w:t>
      </w:r>
      <w:proofErr w:type="spellEnd"/>
      <w:r w:rsidRPr="00D01EC6">
        <w:t xml:space="preserve"> (</w:t>
      </w:r>
      <w:proofErr w:type="spellStart"/>
      <w:r w:rsidRPr="00D01EC6">
        <w:t>INveStigating</w:t>
      </w:r>
      <w:proofErr w:type="spellEnd"/>
      <w:r w:rsidRPr="00D01EC6">
        <w:t xml:space="preserve"> </w:t>
      </w:r>
      <w:proofErr w:type="spellStart"/>
      <w:r w:rsidRPr="00D01EC6">
        <w:t>Portals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</w:t>
      </w:r>
      <w:proofErr w:type="spellStart"/>
      <w:r w:rsidRPr="00D01EC6">
        <w:t>Information</w:t>
      </w:r>
      <w:proofErr w:type="spellEnd"/>
      <w:r w:rsidRPr="00D01EC6">
        <w:t xml:space="preserve"> </w:t>
      </w:r>
      <w:proofErr w:type="spellStart"/>
      <w:r w:rsidRPr="00D01EC6">
        <w:t>Resources</w:t>
      </w:r>
      <w:proofErr w:type="spellEnd"/>
      <w:r w:rsidRPr="00D01EC6">
        <w:t xml:space="preserve"> And </w:t>
      </w:r>
      <w:proofErr w:type="spellStart"/>
      <w:r w:rsidRPr="00D01EC6">
        <w:t>Learning</w:t>
      </w:r>
      <w:proofErr w:type="spellEnd"/>
      <w:r w:rsidRPr="00D01EC6">
        <w:t>), &lt;</w:t>
      </w:r>
      <w:hyperlink r:id="rId23" w:history="1">
        <w:r w:rsidRPr="00D01EC6">
          <w:rPr>
            <w:rStyle w:val="Hiperhivatkozs"/>
            <w:rFonts w:eastAsiaTheme="majorEastAsia"/>
          </w:rPr>
          <w:t>http://cdlr.strath.ac.uk/projects/projects-inspiral.html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50" w:name="Kuhltau"/>
      <w:bookmarkEnd w:id="50"/>
      <w:r w:rsidRPr="00D01EC6">
        <w:t>[</w:t>
      </w:r>
      <w:proofErr w:type="spellStart"/>
      <w:r w:rsidRPr="00D01EC6">
        <w:t>Kuhltau</w:t>
      </w:r>
      <w:proofErr w:type="spellEnd"/>
      <w:r w:rsidRPr="00D01EC6">
        <w:t xml:space="preserve"> 1999] Carol </w:t>
      </w:r>
      <w:proofErr w:type="spellStart"/>
      <w:r w:rsidRPr="00D01EC6">
        <w:t>Collier</w:t>
      </w:r>
      <w:proofErr w:type="spellEnd"/>
      <w:r w:rsidRPr="00D01EC6">
        <w:t xml:space="preserve"> </w:t>
      </w:r>
      <w:proofErr w:type="spellStart"/>
      <w:r w:rsidRPr="00D01EC6">
        <w:t>Kuhltau</w:t>
      </w:r>
      <w:proofErr w:type="spellEnd"/>
      <w:r w:rsidRPr="00D01EC6">
        <w:t>, "</w:t>
      </w:r>
      <w:proofErr w:type="spellStart"/>
      <w:r w:rsidRPr="00D01EC6">
        <w:t>Student</w:t>
      </w:r>
      <w:proofErr w:type="spellEnd"/>
      <w:r w:rsidRPr="00D01EC6">
        <w:t xml:space="preserve"> </w:t>
      </w:r>
      <w:proofErr w:type="spellStart"/>
      <w:r w:rsidRPr="00D01EC6">
        <w:t>learning</w:t>
      </w:r>
      <w:proofErr w:type="spellEnd"/>
      <w:r w:rsidRPr="00D01EC6">
        <w:t xml:space="preserve"> </w:t>
      </w:r>
      <w:proofErr w:type="spellStart"/>
      <w:r w:rsidRPr="00D01EC6">
        <w:t>in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library</w:t>
      </w:r>
      <w:proofErr w:type="spellEnd"/>
      <w:r w:rsidRPr="00D01EC6">
        <w:t xml:space="preserve">; </w:t>
      </w:r>
      <w:proofErr w:type="spellStart"/>
      <w:r w:rsidRPr="00D01EC6">
        <w:t>what</w:t>
      </w:r>
      <w:proofErr w:type="spellEnd"/>
      <w:r w:rsidRPr="00D01EC6">
        <w:t xml:space="preserve"> </w:t>
      </w:r>
      <w:proofErr w:type="spellStart"/>
      <w:r w:rsidRPr="00D01EC6">
        <w:t>Library</w:t>
      </w:r>
      <w:proofErr w:type="spellEnd"/>
      <w:r w:rsidRPr="00D01EC6">
        <w:t xml:space="preserve"> </w:t>
      </w:r>
      <w:proofErr w:type="spellStart"/>
      <w:r w:rsidRPr="00D01EC6">
        <w:t>Power</w:t>
      </w:r>
      <w:proofErr w:type="spellEnd"/>
      <w:r w:rsidRPr="00D01EC6">
        <w:t xml:space="preserve"> </w:t>
      </w:r>
      <w:proofErr w:type="spellStart"/>
      <w:r w:rsidRPr="00D01EC6">
        <w:t>librarians</w:t>
      </w:r>
      <w:proofErr w:type="spellEnd"/>
      <w:r w:rsidRPr="00D01EC6">
        <w:t xml:space="preserve"> </w:t>
      </w:r>
      <w:proofErr w:type="spellStart"/>
      <w:r w:rsidRPr="00D01EC6">
        <w:t>say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School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Libraries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Worldwide</w:t>
      </w:r>
      <w:proofErr w:type="spellEnd"/>
      <w:r w:rsidRPr="00D01EC6">
        <w:t xml:space="preserve">, </w:t>
      </w:r>
      <w:proofErr w:type="gramStart"/>
      <w:r w:rsidRPr="00D01EC6">
        <w:t>5(</w:t>
      </w:r>
      <w:proofErr w:type="gramEnd"/>
      <w:r w:rsidRPr="00D01EC6">
        <w:t>2), 1999.</w:t>
      </w:r>
    </w:p>
    <w:p w:rsidR="00C27115" w:rsidRPr="00D01EC6" w:rsidRDefault="00C27115" w:rsidP="00C27115">
      <w:pPr>
        <w:pStyle w:val="NormlWeb"/>
      </w:pPr>
      <w:bookmarkStart w:id="51" w:name="O'Brien"/>
      <w:bookmarkEnd w:id="51"/>
      <w:r w:rsidRPr="00D01EC6">
        <w:t>[</w:t>
      </w:r>
      <w:proofErr w:type="spellStart"/>
      <w:r w:rsidRPr="00D01EC6">
        <w:t>O'Brien</w:t>
      </w:r>
      <w:proofErr w:type="spellEnd"/>
      <w:r w:rsidRPr="00D01EC6">
        <w:t xml:space="preserve"> and </w:t>
      </w:r>
      <w:proofErr w:type="spellStart"/>
      <w:r w:rsidRPr="00D01EC6">
        <w:t>Sidorko</w:t>
      </w:r>
      <w:proofErr w:type="spellEnd"/>
      <w:r w:rsidRPr="00D01EC6">
        <w:t xml:space="preserve"> 2000] Linda </w:t>
      </w:r>
      <w:proofErr w:type="spellStart"/>
      <w:r w:rsidRPr="00D01EC6">
        <w:t>O'Brien</w:t>
      </w:r>
      <w:proofErr w:type="spellEnd"/>
      <w:r w:rsidRPr="00D01EC6">
        <w:t xml:space="preserve"> and Peter </w:t>
      </w:r>
      <w:proofErr w:type="spellStart"/>
      <w:r w:rsidRPr="00D01EC6">
        <w:t>Sidorko</w:t>
      </w:r>
      <w:proofErr w:type="spellEnd"/>
      <w:r w:rsidRPr="00D01EC6">
        <w:t xml:space="preserve">, </w:t>
      </w:r>
      <w:proofErr w:type="spellStart"/>
      <w:r w:rsidRPr="00D01EC6">
        <w:rPr>
          <w:rStyle w:val="Kiemels"/>
        </w:rPr>
        <w:t>Integrating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information</w:t>
      </w:r>
      <w:proofErr w:type="spellEnd"/>
      <w:r w:rsidRPr="00D01EC6">
        <w:rPr>
          <w:rStyle w:val="Kiemels"/>
        </w:rPr>
        <w:t xml:space="preserve">, </w:t>
      </w:r>
      <w:proofErr w:type="spellStart"/>
      <w:r w:rsidRPr="00D01EC6">
        <w:rPr>
          <w:rStyle w:val="Kiemels"/>
        </w:rPr>
        <w:t>education</w:t>
      </w:r>
      <w:proofErr w:type="spellEnd"/>
      <w:r w:rsidRPr="00D01EC6">
        <w:rPr>
          <w:rStyle w:val="Kiemels"/>
        </w:rPr>
        <w:t xml:space="preserve"> and </w:t>
      </w:r>
      <w:proofErr w:type="spellStart"/>
      <w:r w:rsidRPr="00D01EC6">
        <w:rPr>
          <w:rStyle w:val="Kiemels"/>
        </w:rPr>
        <w:t>technology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services</w:t>
      </w:r>
      <w:proofErr w:type="spellEnd"/>
      <w:r w:rsidRPr="00D01EC6">
        <w:t xml:space="preserve">, </w:t>
      </w:r>
      <w:proofErr w:type="spellStart"/>
      <w:r w:rsidRPr="00D01EC6">
        <w:t>paper</w:t>
      </w:r>
      <w:proofErr w:type="spellEnd"/>
      <w:r w:rsidRPr="00D01EC6">
        <w:t xml:space="preserve"> </w:t>
      </w:r>
      <w:proofErr w:type="spellStart"/>
      <w:r w:rsidRPr="00D01EC6">
        <w:t>presented</w:t>
      </w:r>
      <w:proofErr w:type="spellEnd"/>
      <w:r w:rsidRPr="00D01EC6">
        <w:t xml:space="preserve"> </w:t>
      </w:r>
      <w:proofErr w:type="spellStart"/>
      <w:r w:rsidRPr="00D01EC6">
        <w:t>at</w:t>
      </w:r>
      <w:proofErr w:type="spellEnd"/>
      <w:r w:rsidRPr="00D01EC6">
        <w:t xml:space="preserve"> </w:t>
      </w:r>
      <w:proofErr w:type="spellStart"/>
      <w:r w:rsidRPr="00D01EC6">
        <w:t>Educause</w:t>
      </w:r>
      <w:proofErr w:type="spellEnd"/>
      <w:r w:rsidRPr="00D01EC6">
        <w:t xml:space="preserve"> 2000, &lt;</w:t>
      </w:r>
      <w:hyperlink r:id="rId24" w:history="1">
        <w:r w:rsidRPr="00D01EC6">
          <w:rPr>
            <w:rStyle w:val="Hiperhivatkozs"/>
            <w:rFonts w:eastAsiaTheme="majorEastAsia"/>
          </w:rPr>
          <w:t>http://www.educause.edu/ir/library/pdf/EDU0027.pdf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52" w:name="Rader1997"/>
      <w:bookmarkEnd w:id="52"/>
      <w:r w:rsidRPr="00D01EC6">
        <w:t>[</w:t>
      </w:r>
      <w:proofErr w:type="spellStart"/>
      <w:r w:rsidRPr="00D01EC6">
        <w:t>Rader</w:t>
      </w:r>
      <w:proofErr w:type="spellEnd"/>
      <w:r w:rsidRPr="00D01EC6">
        <w:t xml:space="preserve"> 1997] </w:t>
      </w:r>
      <w:proofErr w:type="spellStart"/>
      <w:r w:rsidRPr="00D01EC6">
        <w:t>Hannelore</w:t>
      </w:r>
      <w:proofErr w:type="spellEnd"/>
      <w:r w:rsidRPr="00D01EC6">
        <w:t xml:space="preserve"> B. </w:t>
      </w:r>
      <w:proofErr w:type="spellStart"/>
      <w:r w:rsidRPr="00D01EC6">
        <w:t>Rader</w:t>
      </w:r>
      <w:proofErr w:type="spellEnd"/>
      <w:r w:rsidRPr="00D01EC6">
        <w:t>, "</w:t>
      </w:r>
      <w:proofErr w:type="spellStart"/>
      <w:r w:rsidRPr="00D01EC6">
        <w:t>Educating</w:t>
      </w:r>
      <w:proofErr w:type="spellEnd"/>
      <w:r w:rsidRPr="00D01EC6">
        <w:t xml:space="preserve"> </w:t>
      </w:r>
      <w:proofErr w:type="spellStart"/>
      <w:r w:rsidRPr="00D01EC6">
        <w:t>students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information</w:t>
      </w:r>
      <w:proofErr w:type="spellEnd"/>
      <w:r w:rsidRPr="00D01EC6">
        <w:t xml:space="preserve"> </w:t>
      </w:r>
      <w:proofErr w:type="spellStart"/>
      <w:r w:rsidRPr="00D01EC6">
        <w:t>age</w:t>
      </w:r>
      <w:proofErr w:type="spellEnd"/>
      <w:r w:rsidRPr="00D01EC6">
        <w:t xml:space="preserve">: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role</w:t>
      </w:r>
      <w:proofErr w:type="spellEnd"/>
      <w:r w:rsidRPr="00D01EC6">
        <w:t xml:space="preserve"> of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librarian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Reference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Services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Review</w:t>
      </w:r>
      <w:proofErr w:type="spellEnd"/>
      <w:r w:rsidRPr="00D01EC6">
        <w:t xml:space="preserve">, </w:t>
      </w:r>
      <w:proofErr w:type="gramStart"/>
      <w:r w:rsidRPr="00D01EC6">
        <w:t>25(</w:t>
      </w:r>
      <w:proofErr w:type="gramEnd"/>
      <w:r w:rsidRPr="00D01EC6">
        <w:t xml:space="preserve">2), </w:t>
      </w:r>
      <w:proofErr w:type="spellStart"/>
      <w:r w:rsidRPr="00D01EC6">
        <w:t>Summer</w:t>
      </w:r>
      <w:proofErr w:type="spellEnd"/>
      <w:r w:rsidRPr="00D01EC6">
        <w:t xml:space="preserve"> 1997.</w:t>
      </w:r>
    </w:p>
    <w:p w:rsidR="00C27115" w:rsidRPr="00D01EC6" w:rsidRDefault="00C27115" w:rsidP="00C27115">
      <w:pPr>
        <w:pStyle w:val="NormlWeb"/>
      </w:pPr>
      <w:bookmarkStart w:id="53" w:name="Rader1999"/>
      <w:bookmarkEnd w:id="53"/>
      <w:r w:rsidRPr="00D01EC6">
        <w:t>[</w:t>
      </w:r>
      <w:proofErr w:type="spellStart"/>
      <w:r w:rsidRPr="00D01EC6">
        <w:t>Rader</w:t>
      </w:r>
      <w:proofErr w:type="spellEnd"/>
      <w:r w:rsidRPr="00D01EC6">
        <w:t xml:space="preserve"> 1999] </w:t>
      </w:r>
      <w:proofErr w:type="spellStart"/>
      <w:r w:rsidRPr="00D01EC6">
        <w:t>Hannelore</w:t>
      </w:r>
      <w:proofErr w:type="spellEnd"/>
      <w:r w:rsidRPr="00D01EC6">
        <w:t xml:space="preserve"> B. </w:t>
      </w:r>
      <w:proofErr w:type="spellStart"/>
      <w:r w:rsidRPr="00D01EC6">
        <w:t>Rader</w:t>
      </w:r>
      <w:proofErr w:type="spellEnd"/>
      <w:r w:rsidRPr="00D01EC6">
        <w:t>, "</w:t>
      </w:r>
      <w:proofErr w:type="spellStart"/>
      <w:r w:rsidRPr="00D01EC6">
        <w:t>Faculty-librarian</w:t>
      </w:r>
      <w:proofErr w:type="spellEnd"/>
      <w:r w:rsidRPr="00D01EC6">
        <w:t xml:space="preserve"> </w:t>
      </w:r>
      <w:proofErr w:type="spellStart"/>
      <w:r w:rsidRPr="00D01EC6">
        <w:t>collaboration</w:t>
      </w:r>
      <w:proofErr w:type="spellEnd"/>
      <w:r w:rsidRPr="00D01EC6">
        <w:t xml:space="preserve"> </w:t>
      </w:r>
      <w:proofErr w:type="spellStart"/>
      <w:r w:rsidRPr="00D01EC6">
        <w:t>in</w:t>
      </w:r>
      <w:proofErr w:type="spellEnd"/>
      <w:r w:rsidRPr="00D01EC6">
        <w:t xml:space="preserve"> building </w:t>
      </w:r>
      <w:proofErr w:type="spellStart"/>
      <w:r w:rsidRPr="00D01EC6">
        <w:t>the</w:t>
      </w:r>
      <w:proofErr w:type="spellEnd"/>
      <w:r w:rsidRPr="00D01EC6">
        <w:t xml:space="preserve"> curriculum </w:t>
      </w:r>
      <w:proofErr w:type="spellStart"/>
      <w:r w:rsidRPr="00D01EC6">
        <w:t>for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millennium: </w:t>
      </w:r>
      <w:proofErr w:type="spellStart"/>
      <w:r w:rsidRPr="00D01EC6">
        <w:t>the</w:t>
      </w:r>
      <w:proofErr w:type="spellEnd"/>
      <w:r w:rsidRPr="00D01EC6">
        <w:t xml:space="preserve"> US </w:t>
      </w:r>
      <w:proofErr w:type="spellStart"/>
      <w:r w:rsidRPr="00D01EC6">
        <w:t>experience</w:t>
      </w:r>
      <w:proofErr w:type="spellEnd"/>
      <w:r w:rsidRPr="00D01EC6">
        <w:t xml:space="preserve">," </w:t>
      </w:r>
      <w:r w:rsidRPr="00D01EC6">
        <w:rPr>
          <w:rStyle w:val="Kiemels"/>
        </w:rPr>
        <w:t>IFLA Journal</w:t>
      </w:r>
      <w:r w:rsidRPr="00D01EC6">
        <w:t xml:space="preserve">, </w:t>
      </w:r>
      <w:proofErr w:type="gramStart"/>
      <w:r w:rsidRPr="00D01EC6">
        <w:t>25(</w:t>
      </w:r>
      <w:proofErr w:type="gramEnd"/>
      <w:r w:rsidRPr="00D01EC6">
        <w:t>4), 1999.</w:t>
      </w:r>
    </w:p>
    <w:p w:rsidR="00C27115" w:rsidRPr="00D01EC6" w:rsidRDefault="00C27115" w:rsidP="00C27115">
      <w:pPr>
        <w:pStyle w:val="NormlWeb"/>
      </w:pPr>
      <w:bookmarkStart w:id="54" w:name="ResIDE"/>
      <w:bookmarkEnd w:id="54"/>
      <w:r w:rsidRPr="00D01EC6">
        <w:t>[</w:t>
      </w:r>
      <w:proofErr w:type="spellStart"/>
      <w:r w:rsidRPr="00D01EC6">
        <w:t>ResIDE</w:t>
      </w:r>
      <w:proofErr w:type="spellEnd"/>
      <w:r w:rsidRPr="00D01EC6">
        <w:t xml:space="preserve">] </w:t>
      </w:r>
      <w:proofErr w:type="spellStart"/>
      <w:r w:rsidRPr="00D01EC6">
        <w:t>ResIDE</w:t>
      </w:r>
      <w:proofErr w:type="spellEnd"/>
      <w:r w:rsidRPr="00D01EC6">
        <w:t xml:space="preserve"> </w:t>
      </w:r>
      <w:proofErr w:type="spellStart"/>
      <w:r w:rsidRPr="00D01EC6">
        <w:t>Electronic</w:t>
      </w:r>
      <w:proofErr w:type="spellEnd"/>
      <w:r w:rsidRPr="00D01EC6">
        <w:t xml:space="preserve"> </w:t>
      </w:r>
      <w:proofErr w:type="spellStart"/>
      <w:r w:rsidRPr="00D01EC6">
        <w:t>Reserve</w:t>
      </w:r>
      <w:proofErr w:type="spellEnd"/>
      <w:r w:rsidRPr="00D01EC6">
        <w:t>, &lt;</w:t>
      </w:r>
      <w:hyperlink r:id="rId25" w:history="1">
        <w:r w:rsidRPr="00D01EC6">
          <w:rPr>
            <w:rStyle w:val="Hiperhivatkozs"/>
            <w:rFonts w:eastAsiaTheme="majorEastAsia"/>
          </w:rPr>
          <w:t>http://www.uwe.ac.uk/library/itdev/reside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55" w:name="Roes"/>
      <w:bookmarkEnd w:id="55"/>
      <w:r w:rsidRPr="00D01EC6">
        <w:lastRenderedPageBreak/>
        <w:t>[</w:t>
      </w:r>
      <w:proofErr w:type="spellStart"/>
      <w:r w:rsidRPr="00D01EC6">
        <w:t>Roes</w:t>
      </w:r>
      <w:proofErr w:type="spellEnd"/>
      <w:r w:rsidRPr="00D01EC6">
        <w:t xml:space="preserve"> 1999] Hans </w:t>
      </w:r>
      <w:proofErr w:type="spellStart"/>
      <w:r w:rsidRPr="00D01EC6">
        <w:t>Roes</w:t>
      </w:r>
      <w:proofErr w:type="spellEnd"/>
      <w:r w:rsidRPr="00D01EC6">
        <w:t xml:space="preserve">, "Digital </w:t>
      </w:r>
      <w:proofErr w:type="spellStart"/>
      <w:r w:rsidRPr="00D01EC6">
        <w:t>libraries</w:t>
      </w:r>
      <w:proofErr w:type="spellEnd"/>
      <w:r w:rsidRPr="00D01EC6">
        <w:t xml:space="preserve"> and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changing</w:t>
      </w:r>
      <w:proofErr w:type="spellEnd"/>
      <w:r w:rsidRPr="00D01EC6">
        <w:t xml:space="preserve"> </w:t>
      </w:r>
      <w:proofErr w:type="spellStart"/>
      <w:r w:rsidRPr="00D01EC6">
        <w:t>world</w:t>
      </w:r>
      <w:proofErr w:type="spellEnd"/>
      <w:r w:rsidRPr="00D01EC6">
        <w:t xml:space="preserve"> of </w:t>
      </w:r>
      <w:proofErr w:type="spellStart"/>
      <w:r w:rsidRPr="00D01EC6">
        <w:t>education</w:t>
      </w:r>
      <w:proofErr w:type="spellEnd"/>
      <w:r w:rsidRPr="00D01EC6">
        <w:t xml:space="preserve">," </w:t>
      </w:r>
      <w:proofErr w:type="spellStart"/>
      <w:r w:rsidRPr="00D01EC6">
        <w:t>paper</w:t>
      </w:r>
      <w:proofErr w:type="spellEnd"/>
      <w:r w:rsidRPr="00D01EC6">
        <w:t xml:space="preserve"> </w:t>
      </w:r>
      <w:proofErr w:type="spellStart"/>
      <w:r w:rsidRPr="00D01EC6">
        <w:t>presented</w:t>
      </w:r>
      <w:proofErr w:type="spellEnd"/>
      <w:r w:rsidRPr="00D01EC6">
        <w:t xml:space="preserve"> </w:t>
      </w:r>
      <w:proofErr w:type="spellStart"/>
      <w:r w:rsidRPr="00D01EC6">
        <w:t>at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Thessaloniki</w:t>
      </w:r>
      <w:proofErr w:type="spellEnd"/>
      <w:r w:rsidRPr="00D01EC6">
        <w:t xml:space="preserve"> Spring </w:t>
      </w:r>
      <w:proofErr w:type="spellStart"/>
      <w:r w:rsidRPr="00D01EC6">
        <w:t>Course</w:t>
      </w:r>
      <w:proofErr w:type="spellEnd"/>
      <w:r w:rsidRPr="00D01EC6">
        <w:t xml:space="preserve"> </w:t>
      </w:r>
      <w:proofErr w:type="spellStart"/>
      <w:r w:rsidRPr="00D01EC6">
        <w:t>on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Digital </w:t>
      </w:r>
      <w:proofErr w:type="spellStart"/>
      <w:r w:rsidRPr="00D01EC6">
        <w:t>Library</w:t>
      </w:r>
      <w:proofErr w:type="spellEnd"/>
      <w:r w:rsidRPr="00D01EC6">
        <w:t xml:space="preserve">, </w:t>
      </w:r>
      <w:proofErr w:type="spellStart"/>
      <w:r w:rsidRPr="00D01EC6">
        <w:t>Thessaloniki</w:t>
      </w:r>
      <w:proofErr w:type="spellEnd"/>
      <w:r w:rsidRPr="00D01EC6">
        <w:t xml:space="preserve"> 23 - 28 May 1999, &lt;</w:t>
      </w:r>
      <w:hyperlink r:id="rId26" w:history="1">
        <w:r w:rsidRPr="00D01EC6">
          <w:rPr>
            <w:rStyle w:val="Hiperhivatkozs"/>
            <w:rFonts w:eastAsiaTheme="majorEastAsia"/>
          </w:rPr>
          <w:t>http://cwis.kub.nl/~dbi/users/roes/articles/dlibeduc.htm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56" w:name="Tillema"/>
      <w:bookmarkEnd w:id="56"/>
      <w:r w:rsidRPr="00D01EC6">
        <w:t>[</w:t>
      </w:r>
      <w:proofErr w:type="spellStart"/>
      <w:r w:rsidRPr="00D01EC6">
        <w:t>Tillema</w:t>
      </w:r>
      <w:proofErr w:type="spellEnd"/>
      <w:r w:rsidRPr="00D01EC6">
        <w:t xml:space="preserve"> 1998] H</w:t>
      </w:r>
      <w:proofErr w:type="gramStart"/>
      <w:r w:rsidRPr="00D01EC6">
        <w:t>.H</w:t>
      </w:r>
      <w:proofErr w:type="gramEnd"/>
      <w:r w:rsidRPr="00D01EC6">
        <w:t xml:space="preserve">. </w:t>
      </w:r>
      <w:proofErr w:type="spellStart"/>
      <w:r w:rsidRPr="00D01EC6">
        <w:t>Tillema</w:t>
      </w:r>
      <w:proofErr w:type="spellEnd"/>
      <w:r w:rsidRPr="00D01EC6">
        <w:t xml:space="preserve">, "Design and </w:t>
      </w:r>
      <w:proofErr w:type="spellStart"/>
      <w:r w:rsidRPr="00D01EC6">
        <w:t>validity</w:t>
      </w:r>
      <w:proofErr w:type="spellEnd"/>
      <w:r w:rsidRPr="00D01EC6">
        <w:t xml:space="preserve"> of a </w:t>
      </w:r>
      <w:proofErr w:type="spellStart"/>
      <w:r w:rsidRPr="00D01EC6">
        <w:t>portfolio</w:t>
      </w:r>
      <w:proofErr w:type="spellEnd"/>
      <w:r w:rsidRPr="00D01EC6">
        <w:t xml:space="preserve"> </w:t>
      </w:r>
      <w:proofErr w:type="spellStart"/>
      <w:r w:rsidRPr="00D01EC6">
        <w:t>instrument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</w:t>
      </w:r>
      <w:proofErr w:type="spellStart"/>
      <w:r w:rsidRPr="00D01EC6">
        <w:t>professional</w:t>
      </w:r>
      <w:proofErr w:type="spellEnd"/>
      <w:r w:rsidRPr="00D01EC6">
        <w:t xml:space="preserve"> </w:t>
      </w:r>
      <w:proofErr w:type="spellStart"/>
      <w:r w:rsidRPr="00D01EC6">
        <w:t>training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Studies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in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Educational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Evaluation</w:t>
      </w:r>
      <w:proofErr w:type="spellEnd"/>
      <w:r w:rsidRPr="00D01EC6">
        <w:t xml:space="preserve">, </w:t>
      </w:r>
      <w:proofErr w:type="gramStart"/>
      <w:r w:rsidRPr="00D01EC6">
        <w:t>24(</w:t>
      </w:r>
      <w:proofErr w:type="gramEnd"/>
      <w:r w:rsidRPr="00D01EC6">
        <w:t>3), 1998.</w:t>
      </w:r>
    </w:p>
    <w:p w:rsidR="00C27115" w:rsidRPr="00D01EC6" w:rsidRDefault="00C27115" w:rsidP="00C27115">
      <w:pPr>
        <w:pStyle w:val="NormlWeb"/>
      </w:pPr>
      <w:bookmarkStart w:id="57" w:name="Twigg"/>
      <w:bookmarkEnd w:id="57"/>
      <w:r w:rsidRPr="00D01EC6">
        <w:t>[</w:t>
      </w:r>
      <w:proofErr w:type="spellStart"/>
      <w:r w:rsidRPr="00D01EC6">
        <w:t>Twigg</w:t>
      </w:r>
      <w:proofErr w:type="spellEnd"/>
      <w:r w:rsidRPr="00D01EC6">
        <w:t xml:space="preserve"> and </w:t>
      </w:r>
      <w:proofErr w:type="spellStart"/>
      <w:r w:rsidRPr="00D01EC6">
        <w:t>Miloff</w:t>
      </w:r>
      <w:proofErr w:type="spellEnd"/>
      <w:r w:rsidRPr="00D01EC6">
        <w:t xml:space="preserve"> 1998] Carol </w:t>
      </w:r>
      <w:proofErr w:type="spellStart"/>
      <w:r w:rsidRPr="00D01EC6">
        <w:t>Twigg</w:t>
      </w:r>
      <w:proofErr w:type="spellEnd"/>
      <w:r w:rsidRPr="00D01EC6">
        <w:t xml:space="preserve"> and Michael </w:t>
      </w:r>
      <w:proofErr w:type="spellStart"/>
      <w:r w:rsidRPr="00D01EC6">
        <w:t>Miloff</w:t>
      </w:r>
      <w:proofErr w:type="spellEnd"/>
      <w:r w:rsidRPr="00D01EC6">
        <w:t xml:space="preserve">, "The </w:t>
      </w:r>
      <w:proofErr w:type="spellStart"/>
      <w:r w:rsidRPr="00D01EC6">
        <w:t>global</w:t>
      </w:r>
      <w:proofErr w:type="spellEnd"/>
      <w:r w:rsidRPr="00D01EC6">
        <w:t xml:space="preserve"> </w:t>
      </w:r>
      <w:proofErr w:type="spellStart"/>
      <w:r w:rsidRPr="00D01EC6">
        <w:t>learning</w:t>
      </w:r>
      <w:proofErr w:type="spellEnd"/>
      <w:r w:rsidRPr="00D01EC6">
        <w:t xml:space="preserve"> </w:t>
      </w:r>
      <w:proofErr w:type="spellStart"/>
      <w:r w:rsidRPr="00D01EC6">
        <w:t>infrastructure</w:t>
      </w:r>
      <w:proofErr w:type="spellEnd"/>
      <w:r w:rsidRPr="00D01EC6">
        <w:t xml:space="preserve">," </w:t>
      </w:r>
      <w:proofErr w:type="spellStart"/>
      <w:r w:rsidRPr="00D01EC6">
        <w:t>in</w:t>
      </w:r>
      <w:proofErr w:type="spellEnd"/>
      <w:r w:rsidRPr="00D01EC6">
        <w:t xml:space="preserve">: Don </w:t>
      </w:r>
      <w:proofErr w:type="spellStart"/>
      <w:r w:rsidRPr="00D01EC6">
        <w:t>Tapscott</w:t>
      </w:r>
      <w:proofErr w:type="spellEnd"/>
      <w:r w:rsidRPr="00D01EC6">
        <w:t xml:space="preserve">, Alex </w:t>
      </w:r>
      <w:proofErr w:type="spellStart"/>
      <w:r w:rsidRPr="00D01EC6">
        <w:t>Lowry</w:t>
      </w:r>
      <w:proofErr w:type="spellEnd"/>
      <w:r w:rsidRPr="00D01EC6">
        <w:t xml:space="preserve"> and David </w:t>
      </w:r>
      <w:proofErr w:type="spellStart"/>
      <w:r w:rsidRPr="00D01EC6">
        <w:t>Ticoll</w:t>
      </w:r>
      <w:proofErr w:type="spellEnd"/>
      <w:r w:rsidRPr="00D01EC6">
        <w:t xml:space="preserve">, </w:t>
      </w:r>
      <w:proofErr w:type="spellStart"/>
      <w:r w:rsidRPr="00D01EC6">
        <w:rPr>
          <w:rStyle w:val="Kiemels"/>
        </w:rPr>
        <w:t>Blueprint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to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the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digital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economy</w:t>
      </w:r>
      <w:proofErr w:type="spellEnd"/>
      <w:r w:rsidRPr="00D01EC6">
        <w:t xml:space="preserve">, </w:t>
      </w:r>
      <w:proofErr w:type="spellStart"/>
      <w:r w:rsidRPr="00D01EC6">
        <w:t>McGraw-Hill</w:t>
      </w:r>
      <w:proofErr w:type="spellEnd"/>
      <w:r w:rsidRPr="00D01EC6">
        <w:t>, 1998.</w:t>
      </w:r>
    </w:p>
    <w:p w:rsidR="00C27115" w:rsidRPr="00D01EC6" w:rsidRDefault="00C27115" w:rsidP="00C27115">
      <w:pPr>
        <w:pStyle w:val="NormlWeb"/>
      </w:pPr>
      <w:bookmarkStart w:id="58" w:name="Unwin"/>
      <w:bookmarkEnd w:id="58"/>
      <w:r w:rsidRPr="00D01EC6">
        <w:t>[</w:t>
      </w:r>
      <w:proofErr w:type="spellStart"/>
      <w:r w:rsidRPr="00D01EC6">
        <w:t>Unwin</w:t>
      </w:r>
      <w:proofErr w:type="spellEnd"/>
      <w:r w:rsidRPr="00D01EC6">
        <w:t xml:space="preserve">, </w:t>
      </w:r>
      <w:proofErr w:type="spellStart"/>
      <w:r w:rsidRPr="00D01EC6">
        <w:t>Stephens</w:t>
      </w:r>
      <w:proofErr w:type="spellEnd"/>
      <w:r w:rsidRPr="00D01EC6">
        <w:t xml:space="preserve">, and Bolton 1998] </w:t>
      </w:r>
      <w:proofErr w:type="spellStart"/>
      <w:r w:rsidRPr="00D01EC6">
        <w:t>Lorna</w:t>
      </w:r>
      <w:proofErr w:type="spellEnd"/>
      <w:r w:rsidRPr="00D01EC6">
        <w:t xml:space="preserve"> </w:t>
      </w:r>
      <w:proofErr w:type="spellStart"/>
      <w:r w:rsidRPr="00D01EC6">
        <w:t>Unwin</w:t>
      </w:r>
      <w:proofErr w:type="spellEnd"/>
      <w:r w:rsidRPr="00D01EC6">
        <w:t xml:space="preserve">, </w:t>
      </w:r>
      <w:proofErr w:type="spellStart"/>
      <w:r w:rsidRPr="00D01EC6">
        <w:t>Kate</w:t>
      </w:r>
      <w:proofErr w:type="spellEnd"/>
      <w:r w:rsidRPr="00D01EC6">
        <w:t xml:space="preserve"> </w:t>
      </w:r>
      <w:proofErr w:type="spellStart"/>
      <w:r w:rsidRPr="00D01EC6">
        <w:t>Stephens</w:t>
      </w:r>
      <w:proofErr w:type="spellEnd"/>
      <w:r w:rsidRPr="00D01EC6">
        <w:t xml:space="preserve">, and Neil Bolton, </w:t>
      </w:r>
      <w:r w:rsidRPr="00D01EC6">
        <w:rPr>
          <w:rStyle w:val="Kiemels"/>
        </w:rPr>
        <w:t xml:space="preserve">The </w:t>
      </w:r>
      <w:proofErr w:type="spellStart"/>
      <w:r w:rsidRPr="00D01EC6">
        <w:rPr>
          <w:rStyle w:val="Kiemels"/>
        </w:rPr>
        <w:t>role</w:t>
      </w:r>
      <w:proofErr w:type="spellEnd"/>
      <w:r w:rsidRPr="00D01EC6">
        <w:rPr>
          <w:rStyle w:val="Kiemels"/>
        </w:rPr>
        <w:t xml:space="preserve"> of </w:t>
      </w:r>
      <w:proofErr w:type="spellStart"/>
      <w:r w:rsidRPr="00D01EC6">
        <w:rPr>
          <w:rStyle w:val="Kiemels"/>
        </w:rPr>
        <w:t>the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library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in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distance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education</w:t>
      </w:r>
      <w:proofErr w:type="spellEnd"/>
      <w:r w:rsidRPr="00D01EC6">
        <w:t xml:space="preserve">, British </w:t>
      </w:r>
      <w:proofErr w:type="spellStart"/>
      <w:r w:rsidRPr="00D01EC6">
        <w:t>Library</w:t>
      </w:r>
      <w:proofErr w:type="spellEnd"/>
      <w:r w:rsidRPr="00D01EC6">
        <w:t>, 1998.</w:t>
      </w:r>
    </w:p>
    <w:p w:rsidR="00C27115" w:rsidRPr="00D01EC6" w:rsidRDefault="00C27115" w:rsidP="00C27115">
      <w:pPr>
        <w:pStyle w:val="NormlWeb"/>
      </w:pPr>
      <w:bookmarkStart w:id="59" w:name="Wattenberg"/>
      <w:bookmarkEnd w:id="59"/>
      <w:r w:rsidRPr="00D01EC6">
        <w:t>[</w:t>
      </w:r>
      <w:proofErr w:type="spellStart"/>
      <w:r w:rsidRPr="00D01EC6">
        <w:t>Wattenberg</w:t>
      </w:r>
      <w:proofErr w:type="spellEnd"/>
      <w:r w:rsidRPr="00D01EC6">
        <w:t xml:space="preserve"> 1998] Frank </w:t>
      </w:r>
      <w:proofErr w:type="spellStart"/>
      <w:r w:rsidRPr="00D01EC6">
        <w:t>Wattenberg</w:t>
      </w:r>
      <w:proofErr w:type="spellEnd"/>
      <w:r w:rsidRPr="00D01EC6">
        <w:t xml:space="preserve">, "A National Digital </w:t>
      </w:r>
      <w:proofErr w:type="spellStart"/>
      <w:r w:rsidRPr="00D01EC6">
        <w:t>Library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Science, </w:t>
      </w:r>
      <w:proofErr w:type="spellStart"/>
      <w:r w:rsidRPr="00D01EC6">
        <w:t>Mathematics</w:t>
      </w:r>
      <w:proofErr w:type="spellEnd"/>
      <w:r w:rsidRPr="00D01EC6">
        <w:t xml:space="preserve">, </w:t>
      </w:r>
      <w:proofErr w:type="spellStart"/>
      <w:r w:rsidRPr="00D01EC6">
        <w:t>Engineering</w:t>
      </w:r>
      <w:proofErr w:type="spellEnd"/>
      <w:r w:rsidRPr="00D01EC6">
        <w:t xml:space="preserve"> and </w:t>
      </w:r>
      <w:proofErr w:type="spellStart"/>
      <w:r w:rsidRPr="00D01EC6">
        <w:t>Technology</w:t>
      </w:r>
      <w:proofErr w:type="spellEnd"/>
      <w:r w:rsidRPr="00D01EC6">
        <w:t xml:space="preserve"> Education," </w:t>
      </w:r>
      <w:proofErr w:type="spellStart"/>
      <w:r w:rsidRPr="00D01EC6">
        <w:rPr>
          <w:rStyle w:val="Kiemels"/>
        </w:rPr>
        <w:t>D-Lib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Magazine</w:t>
      </w:r>
      <w:proofErr w:type="spellEnd"/>
      <w:r w:rsidRPr="00D01EC6">
        <w:t xml:space="preserve">, </w:t>
      </w:r>
      <w:proofErr w:type="spellStart"/>
      <w:r w:rsidRPr="00D01EC6">
        <w:t>October</w:t>
      </w:r>
      <w:proofErr w:type="spellEnd"/>
      <w:r w:rsidRPr="00D01EC6">
        <w:t xml:space="preserve"> 1998, &lt;</w:t>
      </w:r>
      <w:hyperlink r:id="rId27" w:history="1">
        <w:r w:rsidRPr="00D01EC6">
          <w:rPr>
            <w:rStyle w:val="Hiperhivatkozs"/>
            <w:rFonts w:eastAsiaTheme="majorEastAsia"/>
          </w:rPr>
          <w:t>http://www.dlib.org/dlib/october98/wattenberg/10wattenberg.html</w:t>
        </w:r>
      </w:hyperlink>
      <w:r w:rsidRPr="00D01EC6">
        <w:t>&gt;.</w:t>
      </w:r>
    </w:p>
    <w:p w:rsidR="00C27115" w:rsidRPr="00D01EC6" w:rsidRDefault="00C27115" w:rsidP="00C27115">
      <w:pPr>
        <w:pStyle w:val="NormlWeb"/>
      </w:pPr>
      <w:bookmarkStart w:id="60" w:name="Webb"/>
      <w:bookmarkEnd w:id="60"/>
      <w:r w:rsidRPr="00D01EC6">
        <w:t>[</w:t>
      </w:r>
      <w:proofErr w:type="spellStart"/>
      <w:r w:rsidRPr="00D01EC6">
        <w:t>Webb</w:t>
      </w:r>
      <w:proofErr w:type="spellEnd"/>
      <w:r w:rsidRPr="00D01EC6">
        <w:t xml:space="preserve"> and </w:t>
      </w:r>
      <w:proofErr w:type="spellStart"/>
      <w:r w:rsidRPr="00D01EC6">
        <w:t>Doll</w:t>
      </w:r>
      <w:proofErr w:type="spellEnd"/>
      <w:r w:rsidRPr="00D01EC6">
        <w:t xml:space="preserve"> 1999] Norman L. </w:t>
      </w:r>
      <w:proofErr w:type="spellStart"/>
      <w:r w:rsidRPr="00D01EC6">
        <w:t>Webb</w:t>
      </w:r>
      <w:proofErr w:type="spellEnd"/>
      <w:r w:rsidRPr="00D01EC6">
        <w:t xml:space="preserve"> and Carol </w:t>
      </w:r>
      <w:proofErr w:type="gramStart"/>
      <w:r w:rsidRPr="00D01EC6">
        <w:t>A</w:t>
      </w:r>
      <w:proofErr w:type="gramEnd"/>
      <w:r w:rsidRPr="00D01EC6">
        <w:t xml:space="preserve">. </w:t>
      </w:r>
      <w:proofErr w:type="spellStart"/>
      <w:r w:rsidRPr="00D01EC6">
        <w:t>Doll</w:t>
      </w:r>
      <w:proofErr w:type="spellEnd"/>
      <w:r w:rsidRPr="00D01EC6">
        <w:t>, "</w:t>
      </w:r>
      <w:proofErr w:type="spellStart"/>
      <w:r w:rsidRPr="00D01EC6">
        <w:t>Contributions</w:t>
      </w:r>
      <w:proofErr w:type="spellEnd"/>
      <w:r w:rsidRPr="00D01EC6">
        <w:t xml:space="preserve"> of </w:t>
      </w:r>
      <w:proofErr w:type="spellStart"/>
      <w:r w:rsidRPr="00D01EC6">
        <w:t>Library</w:t>
      </w:r>
      <w:proofErr w:type="spellEnd"/>
      <w:r w:rsidRPr="00D01EC6">
        <w:t xml:space="preserve"> </w:t>
      </w:r>
      <w:proofErr w:type="spellStart"/>
      <w:r w:rsidRPr="00D01EC6">
        <w:t>Power</w:t>
      </w:r>
      <w:proofErr w:type="spellEnd"/>
      <w:r w:rsidRPr="00D01EC6">
        <w:t xml:space="preserve"> </w:t>
      </w:r>
      <w:proofErr w:type="spellStart"/>
      <w:r w:rsidRPr="00D01EC6">
        <w:t>to</w:t>
      </w:r>
      <w:proofErr w:type="spellEnd"/>
      <w:r w:rsidRPr="00D01EC6">
        <w:t xml:space="preserve"> </w:t>
      </w:r>
      <w:proofErr w:type="spellStart"/>
      <w:r w:rsidRPr="00D01EC6">
        <w:t>collaborations</w:t>
      </w:r>
      <w:proofErr w:type="spellEnd"/>
      <w:r w:rsidRPr="00D01EC6">
        <w:t xml:space="preserve"> </w:t>
      </w:r>
      <w:proofErr w:type="spellStart"/>
      <w:r w:rsidRPr="00D01EC6">
        <w:t>between</w:t>
      </w:r>
      <w:proofErr w:type="spellEnd"/>
      <w:r w:rsidRPr="00D01EC6">
        <w:t xml:space="preserve"> </w:t>
      </w:r>
      <w:proofErr w:type="spellStart"/>
      <w:r w:rsidRPr="00D01EC6">
        <w:t>librarians</w:t>
      </w:r>
      <w:proofErr w:type="spellEnd"/>
      <w:r w:rsidRPr="00D01EC6">
        <w:t xml:space="preserve"> and </w:t>
      </w:r>
      <w:proofErr w:type="spellStart"/>
      <w:r w:rsidRPr="00D01EC6">
        <w:t>teachers</w:t>
      </w:r>
      <w:proofErr w:type="spellEnd"/>
      <w:r w:rsidRPr="00D01EC6">
        <w:t xml:space="preserve">," </w:t>
      </w:r>
      <w:proofErr w:type="spellStart"/>
      <w:r w:rsidRPr="00D01EC6">
        <w:rPr>
          <w:rStyle w:val="Kiemels"/>
        </w:rPr>
        <w:t>School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Libraries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Worldwide</w:t>
      </w:r>
      <w:proofErr w:type="spellEnd"/>
      <w:r w:rsidRPr="00D01EC6">
        <w:t xml:space="preserve">, </w:t>
      </w:r>
      <w:proofErr w:type="gramStart"/>
      <w:r w:rsidRPr="00D01EC6">
        <w:t>5(</w:t>
      </w:r>
      <w:proofErr w:type="gramEnd"/>
      <w:r w:rsidRPr="00D01EC6">
        <w:t>2), 1999.</w:t>
      </w:r>
    </w:p>
    <w:p w:rsidR="00C27115" w:rsidRPr="00D01EC6" w:rsidRDefault="00C27115" w:rsidP="00C27115">
      <w:pPr>
        <w:pStyle w:val="NormlWeb"/>
      </w:pPr>
      <w:bookmarkStart w:id="61" w:name="Webber"/>
      <w:bookmarkEnd w:id="61"/>
      <w:r w:rsidRPr="00D01EC6">
        <w:t xml:space="preserve">[Webber and </w:t>
      </w:r>
      <w:proofErr w:type="spellStart"/>
      <w:r w:rsidRPr="00D01EC6">
        <w:t>Johnston</w:t>
      </w:r>
      <w:proofErr w:type="spellEnd"/>
      <w:r w:rsidRPr="00D01EC6">
        <w:t xml:space="preserve"> 2000] </w:t>
      </w:r>
      <w:proofErr w:type="spellStart"/>
      <w:r w:rsidRPr="00D01EC6">
        <w:t>Sheila</w:t>
      </w:r>
      <w:proofErr w:type="spellEnd"/>
      <w:r w:rsidRPr="00D01EC6">
        <w:t xml:space="preserve"> Webber and Bill </w:t>
      </w:r>
      <w:proofErr w:type="spellStart"/>
      <w:r w:rsidRPr="00D01EC6">
        <w:t>Johnston</w:t>
      </w:r>
      <w:proofErr w:type="spellEnd"/>
      <w:r w:rsidRPr="00D01EC6">
        <w:t>, "</w:t>
      </w:r>
      <w:proofErr w:type="spellStart"/>
      <w:r w:rsidRPr="00D01EC6">
        <w:t>Conceptions</w:t>
      </w:r>
      <w:proofErr w:type="spellEnd"/>
      <w:r w:rsidRPr="00D01EC6">
        <w:t xml:space="preserve"> of </w:t>
      </w:r>
      <w:proofErr w:type="spellStart"/>
      <w:r w:rsidRPr="00D01EC6">
        <w:t>information</w:t>
      </w:r>
      <w:proofErr w:type="spellEnd"/>
      <w:r w:rsidRPr="00D01EC6">
        <w:t xml:space="preserve"> </w:t>
      </w:r>
      <w:proofErr w:type="spellStart"/>
      <w:r w:rsidRPr="00D01EC6">
        <w:t>literacy</w:t>
      </w:r>
      <w:proofErr w:type="spellEnd"/>
      <w:r w:rsidRPr="00D01EC6">
        <w:t xml:space="preserve">: </w:t>
      </w:r>
      <w:proofErr w:type="spellStart"/>
      <w:r w:rsidRPr="00D01EC6">
        <w:t>new</w:t>
      </w:r>
      <w:proofErr w:type="spellEnd"/>
      <w:r w:rsidRPr="00D01EC6">
        <w:t xml:space="preserve"> </w:t>
      </w:r>
      <w:proofErr w:type="spellStart"/>
      <w:r w:rsidRPr="00D01EC6">
        <w:t>perspective</w:t>
      </w:r>
      <w:proofErr w:type="spellEnd"/>
      <w:r w:rsidRPr="00D01EC6">
        <w:t xml:space="preserve"> and </w:t>
      </w:r>
      <w:proofErr w:type="spellStart"/>
      <w:r w:rsidRPr="00D01EC6">
        <w:t>implications</w:t>
      </w:r>
      <w:proofErr w:type="spellEnd"/>
      <w:r w:rsidRPr="00D01EC6">
        <w:t xml:space="preserve">," </w:t>
      </w:r>
      <w:r w:rsidRPr="00D01EC6">
        <w:rPr>
          <w:rStyle w:val="Kiemels"/>
        </w:rPr>
        <w:t xml:space="preserve">Journal of </w:t>
      </w:r>
      <w:proofErr w:type="spellStart"/>
      <w:r w:rsidRPr="00D01EC6">
        <w:rPr>
          <w:rStyle w:val="Kiemels"/>
        </w:rPr>
        <w:t>Information</w:t>
      </w:r>
      <w:proofErr w:type="spellEnd"/>
      <w:r w:rsidRPr="00D01EC6">
        <w:rPr>
          <w:rStyle w:val="Kiemels"/>
        </w:rPr>
        <w:t xml:space="preserve"> Science</w:t>
      </w:r>
      <w:r w:rsidRPr="00D01EC6">
        <w:t xml:space="preserve">, </w:t>
      </w:r>
      <w:proofErr w:type="gramStart"/>
      <w:r w:rsidRPr="00D01EC6">
        <w:t>26(</w:t>
      </w:r>
      <w:proofErr w:type="gramEnd"/>
      <w:r w:rsidRPr="00D01EC6">
        <w:t>6), 2000.</w:t>
      </w:r>
    </w:p>
    <w:p w:rsidR="00C27115" w:rsidRPr="00D01EC6" w:rsidRDefault="00C27115" w:rsidP="00C27115">
      <w:pPr>
        <w:pStyle w:val="NormlWeb"/>
      </w:pPr>
      <w:bookmarkStart w:id="62" w:name="Zia"/>
      <w:bookmarkEnd w:id="62"/>
      <w:r w:rsidRPr="00D01EC6">
        <w:t xml:space="preserve">[Zia 2000] Lee L. Zia, "The NSF </w:t>
      </w:r>
      <w:proofErr w:type="spellStart"/>
      <w:r w:rsidRPr="00D01EC6">
        <w:t>national</w:t>
      </w:r>
      <w:proofErr w:type="spellEnd"/>
      <w:r w:rsidRPr="00D01EC6">
        <w:t xml:space="preserve"> </w:t>
      </w:r>
      <w:proofErr w:type="spellStart"/>
      <w:r w:rsidRPr="00D01EC6">
        <w:t>science</w:t>
      </w:r>
      <w:proofErr w:type="spellEnd"/>
      <w:r w:rsidRPr="00D01EC6">
        <w:t xml:space="preserve">, </w:t>
      </w:r>
      <w:proofErr w:type="spellStart"/>
      <w:r w:rsidRPr="00D01EC6">
        <w:t>mathematics</w:t>
      </w:r>
      <w:proofErr w:type="spellEnd"/>
      <w:r w:rsidRPr="00D01EC6">
        <w:t xml:space="preserve">, </w:t>
      </w:r>
      <w:proofErr w:type="spellStart"/>
      <w:r w:rsidRPr="00D01EC6">
        <w:t>engineering</w:t>
      </w:r>
      <w:proofErr w:type="spellEnd"/>
      <w:r w:rsidRPr="00D01EC6">
        <w:t xml:space="preserve">, and </w:t>
      </w:r>
      <w:proofErr w:type="spellStart"/>
      <w:r w:rsidRPr="00D01EC6">
        <w:t>technology</w:t>
      </w:r>
      <w:proofErr w:type="spellEnd"/>
      <w:r w:rsidRPr="00D01EC6">
        <w:t xml:space="preserve"> </w:t>
      </w:r>
      <w:proofErr w:type="spellStart"/>
      <w:r w:rsidRPr="00D01EC6">
        <w:t>education</w:t>
      </w:r>
      <w:proofErr w:type="spellEnd"/>
      <w:r w:rsidRPr="00D01EC6">
        <w:t xml:space="preserve"> </w:t>
      </w:r>
      <w:proofErr w:type="spellStart"/>
      <w:r w:rsidRPr="00D01EC6">
        <w:t>digital</w:t>
      </w:r>
      <w:proofErr w:type="spellEnd"/>
      <w:r w:rsidRPr="00D01EC6">
        <w:t xml:space="preserve"> </w:t>
      </w:r>
      <w:proofErr w:type="spellStart"/>
      <w:r w:rsidRPr="00D01EC6">
        <w:t>library</w:t>
      </w:r>
      <w:proofErr w:type="spellEnd"/>
      <w:r w:rsidRPr="00D01EC6">
        <w:t xml:space="preserve"> (NSDL) program," </w:t>
      </w:r>
      <w:proofErr w:type="spellStart"/>
      <w:r w:rsidRPr="00D01EC6">
        <w:rPr>
          <w:rStyle w:val="Kiemels"/>
        </w:rPr>
        <w:t>D-Lib</w:t>
      </w:r>
      <w:proofErr w:type="spellEnd"/>
      <w:r w:rsidRPr="00D01EC6">
        <w:rPr>
          <w:rStyle w:val="Kiemels"/>
        </w:rPr>
        <w:t xml:space="preserve"> </w:t>
      </w:r>
      <w:proofErr w:type="spellStart"/>
      <w:r w:rsidRPr="00D01EC6">
        <w:rPr>
          <w:rStyle w:val="Kiemels"/>
        </w:rPr>
        <w:t>Magazine</w:t>
      </w:r>
      <w:proofErr w:type="spellEnd"/>
      <w:r w:rsidRPr="00D01EC6">
        <w:t xml:space="preserve">, </w:t>
      </w:r>
      <w:proofErr w:type="spellStart"/>
      <w:r w:rsidRPr="00D01EC6">
        <w:t>October</w:t>
      </w:r>
      <w:proofErr w:type="spellEnd"/>
      <w:r w:rsidRPr="00D01EC6">
        <w:t xml:space="preserve"> 2000, &lt;</w:t>
      </w:r>
      <w:hyperlink r:id="rId28" w:history="1">
        <w:r w:rsidRPr="00D01EC6">
          <w:rPr>
            <w:rStyle w:val="Hiperhivatkozs"/>
            <w:rFonts w:eastAsiaTheme="majorEastAsia"/>
          </w:rPr>
          <w:t>http://www.dlib.org/dlib/october00/zia/10zia.html</w:t>
        </w:r>
      </w:hyperlink>
      <w:r w:rsidRPr="00D01EC6">
        <w:t xml:space="preserve">&gt;. </w:t>
      </w:r>
    </w:p>
    <w:p w:rsidR="00C27115" w:rsidRPr="00D01EC6" w:rsidRDefault="00C27115" w:rsidP="00C271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C6">
        <w:rPr>
          <w:rFonts w:ascii="Times New Roman" w:hAnsi="Times New Roman" w:cs="Times New Roman"/>
          <w:b/>
          <w:sz w:val="24"/>
          <w:szCs w:val="24"/>
        </w:rPr>
        <w:t>Notes</w:t>
      </w:r>
      <w:proofErr w:type="spellEnd"/>
    </w:p>
    <w:p w:rsidR="00C27115" w:rsidRPr="00D01EC6" w:rsidRDefault="00C27115" w:rsidP="00C27115">
      <w:pPr>
        <w:pStyle w:val="NormlWeb"/>
        <w:tabs>
          <w:tab w:val="left" w:pos="150"/>
        </w:tabs>
      </w:pPr>
      <w:r w:rsidRPr="00D01EC6">
        <w:t xml:space="preserve">(1) The </w:t>
      </w:r>
      <w:proofErr w:type="spellStart"/>
      <w:r w:rsidRPr="00D01EC6">
        <w:t>views</w:t>
      </w:r>
      <w:proofErr w:type="spellEnd"/>
      <w:r w:rsidRPr="00D01EC6">
        <w:t xml:space="preserve"> </w:t>
      </w:r>
      <w:proofErr w:type="spellStart"/>
      <w:r w:rsidRPr="00D01EC6">
        <w:t>expressed</w:t>
      </w:r>
      <w:proofErr w:type="spellEnd"/>
      <w:r w:rsidRPr="00D01EC6">
        <w:t xml:space="preserve"> </w:t>
      </w:r>
      <w:proofErr w:type="spellStart"/>
      <w:r w:rsidRPr="00D01EC6">
        <w:t>in</w:t>
      </w:r>
      <w:proofErr w:type="spellEnd"/>
      <w:r w:rsidRPr="00D01EC6">
        <w:t xml:space="preserve"> </w:t>
      </w:r>
      <w:proofErr w:type="spellStart"/>
      <w:r w:rsidRPr="00D01EC6">
        <w:t>this</w:t>
      </w:r>
      <w:proofErr w:type="spellEnd"/>
      <w:r w:rsidRPr="00D01EC6">
        <w:t xml:space="preserve"> </w:t>
      </w:r>
      <w:proofErr w:type="spellStart"/>
      <w:r w:rsidRPr="00D01EC6">
        <w:t>paper</w:t>
      </w:r>
      <w:proofErr w:type="spellEnd"/>
      <w:r w:rsidRPr="00D01EC6">
        <w:t xml:space="preserve"> </w:t>
      </w:r>
      <w:proofErr w:type="spellStart"/>
      <w:r w:rsidRPr="00D01EC6">
        <w:t>are</w:t>
      </w:r>
      <w:proofErr w:type="spellEnd"/>
      <w:r w:rsidRPr="00D01EC6">
        <w:t xml:space="preserve"> </w:t>
      </w:r>
      <w:proofErr w:type="spellStart"/>
      <w:r w:rsidRPr="00D01EC6">
        <w:t>personal</w:t>
      </w:r>
      <w:proofErr w:type="spellEnd"/>
      <w:r w:rsidRPr="00D01EC6">
        <w:t xml:space="preserve"> and </w:t>
      </w:r>
      <w:proofErr w:type="spellStart"/>
      <w:r w:rsidRPr="00D01EC6">
        <w:t>do</w:t>
      </w:r>
      <w:proofErr w:type="spellEnd"/>
      <w:r w:rsidRPr="00D01EC6">
        <w:t xml:space="preserve"> </w:t>
      </w:r>
      <w:proofErr w:type="spellStart"/>
      <w:r w:rsidRPr="00D01EC6">
        <w:t>not</w:t>
      </w:r>
      <w:proofErr w:type="spellEnd"/>
      <w:r w:rsidRPr="00D01EC6">
        <w:t xml:space="preserve"> </w:t>
      </w:r>
      <w:proofErr w:type="spellStart"/>
      <w:r w:rsidRPr="00D01EC6">
        <w:t>represent</w:t>
      </w:r>
      <w:proofErr w:type="spellEnd"/>
      <w:r w:rsidRPr="00D01EC6">
        <w:t xml:space="preserve"> </w:t>
      </w:r>
      <w:proofErr w:type="spellStart"/>
      <w:r w:rsidRPr="00D01EC6">
        <w:t>those</w:t>
      </w:r>
      <w:proofErr w:type="spellEnd"/>
      <w:r w:rsidRPr="00D01EC6">
        <w:t xml:space="preserve"> of </w:t>
      </w:r>
      <w:proofErr w:type="spellStart"/>
      <w:r w:rsidRPr="00D01EC6">
        <w:t>Tilburg</w:t>
      </w:r>
      <w:proofErr w:type="spellEnd"/>
      <w:r w:rsidRPr="00D01EC6">
        <w:t xml:space="preserve"> University </w:t>
      </w:r>
      <w:proofErr w:type="spellStart"/>
      <w:r w:rsidRPr="00D01EC6">
        <w:t>nor</w:t>
      </w:r>
      <w:proofErr w:type="spellEnd"/>
      <w:r w:rsidRPr="00D01EC6">
        <w:t xml:space="preserve"> </w:t>
      </w:r>
      <w:proofErr w:type="spellStart"/>
      <w:r w:rsidRPr="00D01EC6">
        <w:t>its</w:t>
      </w:r>
      <w:proofErr w:type="spellEnd"/>
      <w:r w:rsidRPr="00D01EC6">
        <w:t xml:space="preserve"> </w:t>
      </w:r>
      <w:proofErr w:type="spellStart"/>
      <w:r w:rsidRPr="00D01EC6">
        <w:t>library</w:t>
      </w:r>
      <w:proofErr w:type="spellEnd"/>
      <w:r w:rsidRPr="00D01EC6">
        <w:t xml:space="preserve">. The </w:t>
      </w:r>
      <w:proofErr w:type="spellStart"/>
      <w:r w:rsidRPr="00D01EC6">
        <w:t>author</w:t>
      </w:r>
      <w:proofErr w:type="spellEnd"/>
      <w:r w:rsidRPr="00D01EC6">
        <w:t xml:space="preserve"> </w:t>
      </w:r>
      <w:proofErr w:type="spellStart"/>
      <w:r w:rsidRPr="00D01EC6">
        <w:t>acknowledges</w:t>
      </w:r>
      <w:proofErr w:type="spellEnd"/>
      <w:r w:rsidRPr="00D01EC6">
        <w:t xml:space="preserve"> </w:t>
      </w:r>
      <w:proofErr w:type="spellStart"/>
      <w:r w:rsidRPr="00D01EC6">
        <w:t>comments</w:t>
      </w:r>
      <w:proofErr w:type="spellEnd"/>
      <w:r w:rsidRPr="00D01EC6">
        <w:t xml:space="preserve"> </w:t>
      </w:r>
      <w:proofErr w:type="spellStart"/>
      <w:r w:rsidRPr="00D01EC6">
        <w:t>on</w:t>
      </w:r>
      <w:proofErr w:type="spellEnd"/>
      <w:r w:rsidRPr="00D01EC6">
        <w:t xml:space="preserve"> an </w:t>
      </w:r>
      <w:proofErr w:type="spellStart"/>
      <w:r w:rsidRPr="00D01EC6">
        <w:t>earlier</w:t>
      </w:r>
      <w:proofErr w:type="spellEnd"/>
      <w:r w:rsidRPr="00D01EC6">
        <w:t xml:space="preserve"> version of </w:t>
      </w:r>
      <w:proofErr w:type="spellStart"/>
      <w:r w:rsidRPr="00D01EC6">
        <w:t>this</w:t>
      </w:r>
      <w:proofErr w:type="spellEnd"/>
      <w:r w:rsidRPr="00D01EC6">
        <w:t xml:space="preserve"> </w:t>
      </w:r>
      <w:proofErr w:type="spellStart"/>
      <w:r w:rsidRPr="00D01EC6">
        <w:t>paper</w:t>
      </w:r>
      <w:proofErr w:type="spellEnd"/>
      <w:r w:rsidRPr="00D01EC6">
        <w:t xml:space="preserve"> </w:t>
      </w:r>
      <w:proofErr w:type="spellStart"/>
      <w:r w:rsidRPr="00D01EC6">
        <w:t>by</w:t>
      </w:r>
      <w:proofErr w:type="spellEnd"/>
      <w:r w:rsidRPr="00D01EC6">
        <w:t xml:space="preserve"> </w:t>
      </w:r>
      <w:proofErr w:type="spellStart"/>
      <w:r w:rsidRPr="00D01EC6">
        <w:t>Rebecca</w:t>
      </w:r>
      <w:proofErr w:type="spellEnd"/>
      <w:r w:rsidRPr="00D01EC6">
        <w:t xml:space="preserve"> </w:t>
      </w:r>
      <w:proofErr w:type="spellStart"/>
      <w:r w:rsidRPr="00D01EC6">
        <w:t>Scholte</w:t>
      </w:r>
      <w:proofErr w:type="spellEnd"/>
      <w:r w:rsidRPr="00D01EC6">
        <w:t xml:space="preserve">, Head, </w:t>
      </w:r>
      <w:proofErr w:type="spellStart"/>
      <w:r w:rsidRPr="00D01EC6">
        <w:t>Communication</w:t>
      </w:r>
      <w:proofErr w:type="spellEnd"/>
      <w:r w:rsidRPr="00D01EC6">
        <w:t xml:space="preserve"> and Education, </w:t>
      </w:r>
      <w:proofErr w:type="spellStart"/>
      <w:r w:rsidRPr="00D01EC6">
        <w:t>Tilburg</w:t>
      </w:r>
      <w:proofErr w:type="spellEnd"/>
      <w:r w:rsidRPr="00D01EC6">
        <w:t xml:space="preserve"> University Computer Centre. </w:t>
      </w:r>
      <w:proofErr w:type="spellStart"/>
      <w:r w:rsidRPr="00D01EC6">
        <w:t>However</w:t>
      </w:r>
      <w:proofErr w:type="spellEnd"/>
      <w:r w:rsidRPr="00D01EC6">
        <w:t xml:space="preserve">, </w:t>
      </w:r>
      <w:proofErr w:type="spellStart"/>
      <w:r w:rsidRPr="00D01EC6">
        <w:t>responsibility</w:t>
      </w:r>
      <w:proofErr w:type="spellEnd"/>
      <w:r w:rsidRPr="00D01EC6">
        <w:t xml:space="preserve"> </w:t>
      </w:r>
      <w:proofErr w:type="spellStart"/>
      <w:r w:rsidRPr="00D01EC6">
        <w:t>for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content</w:t>
      </w:r>
      <w:proofErr w:type="spellEnd"/>
      <w:r w:rsidRPr="00D01EC6">
        <w:t xml:space="preserve"> </w:t>
      </w:r>
      <w:proofErr w:type="spellStart"/>
      <w:r w:rsidRPr="00D01EC6">
        <w:t>rests</w:t>
      </w:r>
      <w:proofErr w:type="spellEnd"/>
      <w:r w:rsidRPr="00D01EC6">
        <w:t xml:space="preserve"> </w:t>
      </w:r>
      <w:proofErr w:type="spellStart"/>
      <w:r w:rsidRPr="00D01EC6">
        <w:t>solely</w:t>
      </w:r>
      <w:proofErr w:type="spellEnd"/>
      <w:r w:rsidRPr="00D01EC6">
        <w:t xml:space="preserve"> </w:t>
      </w:r>
      <w:proofErr w:type="spellStart"/>
      <w:r w:rsidRPr="00D01EC6">
        <w:t>with</w:t>
      </w:r>
      <w:proofErr w:type="spellEnd"/>
      <w:r w:rsidRPr="00D01EC6">
        <w:t xml:space="preserve"> </w:t>
      </w:r>
      <w:proofErr w:type="spellStart"/>
      <w:r w:rsidRPr="00D01EC6">
        <w:t>the</w:t>
      </w:r>
      <w:proofErr w:type="spellEnd"/>
      <w:r w:rsidRPr="00D01EC6">
        <w:t xml:space="preserve"> </w:t>
      </w:r>
      <w:proofErr w:type="spellStart"/>
      <w:r w:rsidRPr="00D01EC6">
        <w:t>author</w:t>
      </w:r>
      <w:proofErr w:type="spellEnd"/>
      <w:r w:rsidRPr="00D01EC6">
        <w:t xml:space="preserve">. </w:t>
      </w:r>
    </w:p>
    <w:p w:rsidR="00C27115" w:rsidRDefault="00C27115"/>
    <w:sectPr w:rsidR="00C2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6E9D"/>
    <w:multiLevelType w:val="hybridMultilevel"/>
    <w:tmpl w:val="3E768138"/>
    <w:lvl w:ilvl="0" w:tplc="1FBCD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3132"/>
    <w:multiLevelType w:val="multilevel"/>
    <w:tmpl w:val="A5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8E602E"/>
    <w:multiLevelType w:val="hybridMultilevel"/>
    <w:tmpl w:val="50C27D6A"/>
    <w:lvl w:ilvl="0" w:tplc="181C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15"/>
    <w:rsid w:val="00012234"/>
    <w:rsid w:val="000A5F91"/>
    <w:rsid w:val="003B409F"/>
    <w:rsid w:val="005047BE"/>
    <w:rsid w:val="00576668"/>
    <w:rsid w:val="005E66EF"/>
    <w:rsid w:val="00746485"/>
    <w:rsid w:val="007C2613"/>
    <w:rsid w:val="007C2ABC"/>
    <w:rsid w:val="00A7512B"/>
    <w:rsid w:val="00A9681E"/>
    <w:rsid w:val="00B01333"/>
    <w:rsid w:val="00B73D23"/>
    <w:rsid w:val="00BA7D78"/>
    <w:rsid w:val="00C12E2A"/>
    <w:rsid w:val="00C27115"/>
    <w:rsid w:val="00C442FD"/>
    <w:rsid w:val="00C57AD1"/>
    <w:rsid w:val="00CB0F56"/>
    <w:rsid w:val="00CC181C"/>
    <w:rsid w:val="00E51988"/>
    <w:rsid w:val="00F36B73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A200-17FC-4AB8-8F26-19ABF4DF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C1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2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27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hu-HU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01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27115"/>
    <w:rPr>
      <w:rFonts w:ascii="Times New Roman" w:eastAsia="Times New Roman" w:hAnsi="Times New Roman" w:cs="Times New Roman"/>
      <w:b/>
      <w:bCs/>
      <w:sz w:val="32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27115"/>
    <w:rPr>
      <w:rFonts w:ascii="Times New Roman" w:eastAsia="Times New Roman" w:hAnsi="Times New Roman" w:cs="Times New Roman"/>
      <w:b/>
      <w:bCs/>
      <w:sz w:val="28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2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7115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C27115"/>
    <w:rPr>
      <w:i/>
      <w:iCs/>
    </w:rPr>
  </w:style>
  <w:style w:type="paragraph" w:styleId="Listaszerbekezds">
    <w:name w:val="List Paragraph"/>
    <w:basedOn w:val="Norml"/>
    <w:uiPriority w:val="34"/>
    <w:qFormat/>
    <w:rsid w:val="00C271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11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C1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B013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uiPriority w:val="22"/>
    <w:qFormat/>
    <w:rsid w:val="00CC181C"/>
    <w:rPr>
      <w:b/>
      <w:bCs/>
    </w:rPr>
  </w:style>
  <w:style w:type="character" w:customStyle="1" w:styleId="burg-bold">
    <w:name w:val="burg-bold"/>
    <w:basedOn w:val="Bekezdsalapbettpusa"/>
    <w:rsid w:val="00CC181C"/>
  </w:style>
  <w:style w:type="character" w:customStyle="1" w:styleId="italic">
    <w:name w:val="italic"/>
    <w:basedOn w:val="Bekezdsalapbettpusa"/>
    <w:rsid w:val="00CC181C"/>
  </w:style>
  <w:style w:type="character" w:customStyle="1" w:styleId="containerwidetext">
    <w:name w:val="containerwidetext"/>
    <w:basedOn w:val="Bekezdsalapbettpusa"/>
    <w:rsid w:val="00CC181C"/>
  </w:style>
  <w:style w:type="paragraph" w:customStyle="1" w:styleId="source-info">
    <w:name w:val="source-info"/>
    <w:basedOn w:val="Norml"/>
    <w:rsid w:val="00CC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tation">
    <w:name w:val="citation"/>
    <w:basedOn w:val="Bekezdsalapbettpusa"/>
    <w:rsid w:val="00CC181C"/>
  </w:style>
  <w:style w:type="character" w:styleId="HTML-idzet">
    <w:name w:val="HTML Cite"/>
    <w:basedOn w:val="Bekezdsalapbettpusa"/>
    <w:uiPriority w:val="99"/>
    <w:semiHidden/>
    <w:unhideWhenUsed/>
    <w:rsid w:val="00CC181C"/>
    <w:rPr>
      <w:i/>
      <w:iCs/>
    </w:rPr>
  </w:style>
  <w:style w:type="paragraph" w:styleId="TJ1">
    <w:name w:val="toc 1"/>
    <w:basedOn w:val="Norml"/>
    <w:next w:val="Norml"/>
    <w:autoRedefine/>
    <w:uiPriority w:val="39"/>
    <w:unhideWhenUsed/>
    <w:rsid w:val="00CC181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C181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CC181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CC181C"/>
    <w:pPr>
      <w:spacing w:after="100"/>
      <w:ind w:left="660"/>
    </w:pPr>
  </w:style>
  <w:style w:type="character" w:styleId="Mrltotthiperhivatkozs">
    <w:name w:val="FollowedHyperlink"/>
    <w:basedOn w:val="Bekezdsalapbettpusa"/>
    <w:uiPriority w:val="99"/>
    <w:semiHidden/>
    <w:unhideWhenUsed/>
    <w:rsid w:val="00E51988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012234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B01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01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rr/program/bib/bibguide.html" TargetMode="External"/><Relationship Id="rId13" Type="http://schemas.openxmlformats.org/officeDocument/2006/relationships/hyperlink" Target="http://www.editlib.org/p/150952/" TargetMode="External"/><Relationship Id="rId18" Type="http://schemas.openxmlformats.org/officeDocument/2006/relationships/hyperlink" Target="http://www.ariadne.ac.uk/issue24/sellic/intro.html" TargetMode="External"/><Relationship Id="rId26" Type="http://schemas.openxmlformats.org/officeDocument/2006/relationships/hyperlink" Target="http://cwis.kub.nl/%7Edbi/users/roes/articles/dlibeduc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firstmonday.org/issues/issue4_12/hara/index.html" TargetMode="External"/><Relationship Id="rId7" Type="http://schemas.openxmlformats.org/officeDocument/2006/relationships/hyperlink" Target="http://www.loc.gov/teachers/usingprimarysources/guides.html" TargetMode="External"/><Relationship Id="rId12" Type="http://schemas.openxmlformats.org/officeDocument/2006/relationships/hyperlink" Target="http://iated.org/" TargetMode="External"/><Relationship Id="rId17" Type="http://schemas.openxmlformats.org/officeDocument/2006/relationships/hyperlink" Target="http://www.ala.org/acrl/nili/nili.html" TargetMode="External"/><Relationship Id="rId25" Type="http://schemas.openxmlformats.org/officeDocument/2006/relationships/hyperlink" Target="http://www.uwe.ac.uk/library/itdev/res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iated.org/view/NORASIEH2010EXP" TargetMode="External"/><Relationship Id="rId20" Type="http://schemas.openxmlformats.org/officeDocument/2006/relationships/hyperlink" Target="http://www.library.unisa.edu.au/papers/window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oc.gov/education/%5butols&#243;" TargetMode="External"/><Relationship Id="rId11" Type="http://schemas.openxmlformats.org/officeDocument/2006/relationships/hyperlink" Target="http://www.editlib.org/" TargetMode="External"/><Relationship Id="rId24" Type="http://schemas.openxmlformats.org/officeDocument/2006/relationships/hyperlink" Target="http://www.educause.edu/ir/library/pdf/EDU002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iated.org/view/MOLINA2009TEA" TargetMode="External"/><Relationship Id="rId23" Type="http://schemas.openxmlformats.org/officeDocument/2006/relationships/hyperlink" Target="http://cdlr.strath.ac.uk/projects/projects-inspiral.html" TargetMode="External"/><Relationship Id="rId28" Type="http://schemas.openxmlformats.org/officeDocument/2006/relationships/hyperlink" Target="http://www.dlib.org/dlib/october00/zia/10zia.html" TargetMode="External"/><Relationship Id="rId10" Type="http://schemas.openxmlformats.org/officeDocument/2006/relationships/hyperlink" Target="http://www.bl.uk/learning" TargetMode="External"/><Relationship Id="rId19" Type="http://schemas.openxmlformats.org/officeDocument/2006/relationships/hyperlink" Target="http://www.dlib.org/dlib/december99/12mill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.gov/teachers/professionaldevelopment/webinar/" TargetMode="External"/><Relationship Id="rId14" Type="http://schemas.openxmlformats.org/officeDocument/2006/relationships/hyperlink" Target="http://library.iated.org/view/CASTROGONZALEZ2010THE2" TargetMode="External"/><Relationship Id="rId22" Type="http://schemas.openxmlformats.org/officeDocument/2006/relationships/hyperlink" Target="http://www.dlib.org/dlib/december00/hughes/12hughes.html" TargetMode="External"/><Relationship Id="rId27" Type="http://schemas.openxmlformats.org/officeDocument/2006/relationships/hyperlink" Target="http://www.dlib.org/dlib/october98/wattenberg/10wattenberg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5B52-1DE3-4831-8636-CF3186BB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13443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tovarij</dc:creator>
  <cp:lastModifiedBy>Csernai Zoltán</cp:lastModifiedBy>
  <cp:revision>2</cp:revision>
  <dcterms:created xsi:type="dcterms:W3CDTF">2015-11-12T10:47:00Z</dcterms:created>
  <dcterms:modified xsi:type="dcterms:W3CDTF">2015-11-12T10:47:00Z</dcterms:modified>
</cp:coreProperties>
</file>